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B1926" w14:textId="77777777" w:rsidR="002C2219" w:rsidRDefault="002C2219" w:rsidP="002C2219">
      <w:pPr>
        <w:widowControl w:val="0"/>
        <w:jc w:val="center"/>
        <w:rPr>
          <w:rFonts w:ascii="Stonehenge" w:hAnsi="Stonehenge"/>
          <w:sz w:val="64"/>
        </w:rPr>
      </w:pPr>
      <w:r>
        <w:fldChar w:fldCharType="begin"/>
      </w:r>
      <w:r>
        <w:instrText xml:space="preserve"> SEQ CHAPTER \h \r 1</w:instrText>
      </w:r>
      <w:r>
        <w:fldChar w:fldCharType="end"/>
      </w:r>
      <w:r>
        <w:rPr>
          <w:rFonts w:ascii="Wingdings 2" w:hAnsi="Wingdings 2"/>
          <w:sz w:val="64"/>
        </w:rPr>
        <w:t></w:t>
      </w:r>
      <w:r w:rsidRPr="00B025A6">
        <w:rPr>
          <w:rFonts w:ascii="Wingdings 2" w:hAnsi="Wingdings 2"/>
          <w:color w:val="FF0000"/>
          <w:sz w:val="64"/>
        </w:rPr>
        <w:t></w:t>
      </w:r>
      <w:r w:rsidRPr="00B025A6">
        <w:rPr>
          <w:rFonts w:ascii="Parchment" w:hAnsi="Parchment"/>
          <w:color w:val="FF0000"/>
          <w:sz w:val="144"/>
          <w:szCs w:val="144"/>
        </w:rPr>
        <w:t>BartholoMewsings</w:t>
      </w:r>
      <w:r w:rsidRPr="00B025A6">
        <w:rPr>
          <w:rFonts w:ascii="Stonehenge" w:hAnsi="Stonehenge"/>
          <w:color w:val="FF0000"/>
          <w:sz w:val="64"/>
        </w:rPr>
        <w:t xml:space="preserve"> </w:t>
      </w:r>
      <w:r w:rsidRPr="00B025A6">
        <w:rPr>
          <w:rFonts w:ascii="Wingdings 2" w:hAnsi="Wingdings 2"/>
          <w:color w:val="FF0000"/>
          <w:sz w:val="64"/>
        </w:rPr>
        <w:t></w:t>
      </w:r>
    </w:p>
    <w:p w14:paraId="7B70B878" w14:textId="77777777" w:rsidR="002C2219" w:rsidRDefault="002C2219" w:rsidP="002C2219">
      <w:pPr>
        <w:widowControl w:val="0"/>
        <w:jc w:val="center"/>
        <w:rPr>
          <w:rFonts w:ascii="Stonehenge" w:hAnsi="Stonehenge"/>
          <w:sz w:val="22"/>
        </w:rPr>
      </w:pPr>
      <w:r>
        <w:rPr>
          <w:rFonts w:ascii="Stonehenge" w:hAnsi="Stonehenge"/>
          <w:sz w:val="22"/>
        </w:rPr>
        <w:t>St. Bartholomew’s Episcopal Church, P.O. Box 906, High Springs, Fl 32655</w:t>
      </w:r>
    </w:p>
    <w:p w14:paraId="2E61C27D" w14:textId="77777777" w:rsidR="002C2219" w:rsidRPr="000B46EE" w:rsidRDefault="00925191" w:rsidP="002C2219">
      <w:pPr>
        <w:widowControl w:val="0"/>
        <w:jc w:val="center"/>
        <w:rPr>
          <w:rFonts w:ascii="Harrington" w:hAnsi="Harrington"/>
          <w:color w:val="0070C0"/>
          <w:sz w:val="22"/>
          <w:szCs w:val="22"/>
        </w:rPr>
      </w:pPr>
      <w:hyperlink r:id="rId6" w:history="1">
        <w:r w:rsidR="002C2219" w:rsidRPr="000B46EE">
          <w:rPr>
            <w:rStyle w:val="Hyperlink"/>
            <w:rFonts w:ascii="Harrington" w:hAnsi="Harrington"/>
            <w:color w:val="0070C0"/>
          </w:rPr>
          <w:t>http://www.stbartshighsprings.org/</w:t>
        </w:r>
      </w:hyperlink>
      <w:r w:rsidR="002C2219" w:rsidRPr="000B46EE">
        <w:rPr>
          <w:rFonts w:ascii="Harrington" w:hAnsi="Harrington"/>
          <w:color w:val="0070C0"/>
        </w:rPr>
        <w:t xml:space="preserve">        </w:t>
      </w:r>
      <w:hyperlink r:id="rId7" w:tooltip="http://www.facebook.com/stbartshighsprings" w:history="1">
        <w:r w:rsidR="002C2219" w:rsidRPr="000B46EE">
          <w:rPr>
            <w:rStyle w:val="Hyperlink"/>
            <w:rFonts w:ascii="Harrington" w:hAnsi="Harrington"/>
            <w:color w:val="0070C0"/>
            <w:sz w:val="22"/>
            <w:szCs w:val="22"/>
          </w:rPr>
          <w:t>www.facebook.com/stbartshighsprings</w:t>
        </w:r>
      </w:hyperlink>
    </w:p>
    <w:p w14:paraId="776F08A7" w14:textId="494E2432" w:rsidR="002C2219" w:rsidRPr="0082051E" w:rsidRDefault="002C2219" w:rsidP="002C2219">
      <w:pPr>
        <w:widowControl w:val="0"/>
        <w:jc w:val="center"/>
        <w:rPr>
          <w:b/>
          <w:noProof/>
          <w:color w:val="403152"/>
          <w:sz w:val="32"/>
          <w:szCs w:val="32"/>
        </w:rPr>
      </w:pPr>
      <w:r w:rsidRPr="004238B1">
        <w:rPr>
          <w:b/>
          <w:noProof/>
          <w:color w:val="403152"/>
          <w:sz w:val="32"/>
          <w:szCs w:val="32"/>
        </w:rPr>
        <w:drawing>
          <wp:inline distT="0" distB="0" distL="0" distR="0" wp14:anchorId="331F1B76" wp14:editId="5D8EC5FB">
            <wp:extent cx="561975" cy="49530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975" cy="495300"/>
                    </a:xfrm>
                    <a:prstGeom prst="rect">
                      <a:avLst/>
                    </a:prstGeom>
                    <a:noFill/>
                    <a:ln>
                      <a:noFill/>
                    </a:ln>
                  </pic:spPr>
                </pic:pic>
              </a:graphicData>
            </a:graphic>
          </wp:inline>
        </w:drawing>
      </w:r>
    </w:p>
    <w:p w14:paraId="79ABE74D" w14:textId="77777777" w:rsidR="002C2219" w:rsidRDefault="002C2219" w:rsidP="002C2219">
      <w:pPr>
        <w:widowControl w:val="0"/>
        <w:rPr>
          <w:sz w:val="22"/>
        </w:rPr>
      </w:pPr>
    </w:p>
    <w:p w14:paraId="52D55FE5" w14:textId="77777777" w:rsidR="002C2219" w:rsidRDefault="002C2219" w:rsidP="002C2219">
      <w:pPr>
        <w:widowControl w:val="0"/>
        <w:rPr>
          <w:sz w:val="22"/>
        </w:rPr>
      </w:pPr>
      <w:r>
        <w:rPr>
          <w:sz w:val="22"/>
        </w:rPr>
        <w:tab/>
      </w:r>
      <w:r>
        <w:rPr>
          <w:sz w:val="22"/>
        </w:rPr>
        <w:tab/>
      </w:r>
      <w:r>
        <w:rPr>
          <w:sz w:val="22"/>
        </w:rPr>
        <w:tab/>
      </w:r>
      <w:r>
        <w:rPr>
          <w:sz w:val="22"/>
        </w:rPr>
        <w:tab/>
      </w:r>
      <w:r>
        <w:rPr>
          <w:sz w:val="22"/>
        </w:rPr>
        <w:tab/>
      </w:r>
      <w:r>
        <w:rPr>
          <w:sz w:val="22"/>
        </w:rPr>
        <w:tab/>
      </w:r>
      <w:r>
        <w:rPr>
          <w:sz w:val="22"/>
        </w:rPr>
        <w:tab/>
      </w:r>
      <w:r>
        <w:rPr>
          <w:sz w:val="22"/>
        </w:rPr>
        <w:tab/>
        <w:t xml:space="preserve">           December 2022  Vol. XIII, Issue 12</w:t>
      </w:r>
    </w:p>
    <w:p w14:paraId="6E682D20" w14:textId="77777777" w:rsidR="002C2219" w:rsidRDefault="002C2219" w:rsidP="002C2219">
      <w:pPr>
        <w:widowControl w:val="0"/>
        <w:rPr>
          <w:sz w:val="22"/>
        </w:rPr>
      </w:pPr>
    </w:p>
    <w:p w14:paraId="2D981DC9" w14:textId="7E3BF176" w:rsidR="002C2219" w:rsidRDefault="002C2219" w:rsidP="002C2219">
      <w:pPr>
        <w:pStyle w:val="Heading1"/>
        <w:spacing w:before="0" w:after="150" w:line="288" w:lineRule="atLeast"/>
        <w:rPr>
          <w:rFonts w:ascii="Arial" w:hAnsi="Arial" w:cs="Arial"/>
          <w:color w:val="2F5496"/>
          <w:sz w:val="48"/>
        </w:rPr>
      </w:pPr>
      <w:r>
        <w:rPr>
          <w:noProof/>
        </w:rPr>
        <w:drawing>
          <wp:anchor distT="0" distB="0" distL="114300" distR="114300" simplePos="0" relativeHeight="251659264" behindDoc="1" locked="0" layoutInCell="1" allowOverlap="1" wp14:anchorId="2BB9CC24" wp14:editId="2EC6085F">
            <wp:simplePos x="0" y="0"/>
            <wp:positionH relativeFrom="column">
              <wp:posOffset>3582035</wp:posOffset>
            </wp:positionH>
            <wp:positionV relativeFrom="paragraph">
              <wp:posOffset>222885</wp:posOffset>
            </wp:positionV>
            <wp:extent cx="3219450" cy="2444750"/>
            <wp:effectExtent l="0" t="0" r="0" b="0"/>
            <wp:wrapTight wrapText="bothSides">
              <wp:wrapPolygon edited="0">
                <wp:start x="0" y="0"/>
                <wp:lineTo x="0" y="21376"/>
                <wp:lineTo x="21472" y="21376"/>
                <wp:lineTo x="21472" y="0"/>
                <wp:lineTo x="0" y="0"/>
              </wp:wrapPolygon>
            </wp:wrapTight>
            <wp:docPr id="40" name="Picture 40" descr="The True Meaning of the Advent Sea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True Meaning of the Advent Seaso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19450" cy="24447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2F5496"/>
        </w:rPr>
        <w:t>Advent</w:t>
      </w:r>
    </w:p>
    <w:p w14:paraId="3FBB76EB" w14:textId="77777777" w:rsidR="002C2219" w:rsidRPr="00E21198" w:rsidRDefault="002C2219" w:rsidP="002C2219">
      <w:pPr>
        <w:pStyle w:val="NormalWeb"/>
        <w:spacing w:before="0" w:beforeAutospacing="0" w:line="360" w:lineRule="atLeast"/>
        <w:rPr>
          <w:rFonts w:ascii="Arial" w:hAnsi="Arial" w:cs="Arial"/>
          <w:sz w:val="28"/>
          <w:szCs w:val="28"/>
        </w:rPr>
      </w:pPr>
      <w:r w:rsidRPr="00E21198">
        <w:rPr>
          <w:rFonts w:ascii="Arial" w:hAnsi="Arial" w:cs="Arial"/>
          <w:sz w:val="28"/>
          <w:szCs w:val="28"/>
        </w:rPr>
        <w:t>The first season of the church year, beginning with the fourth Sunday before Christmas and continuing through the day before Christmas. The name is derived from a Latin word for “coming.” The season is a time of preparation and expectation for the coming celebration of our Lord's nativity, and for the final coming of Christ “in power and glory.” *</w:t>
      </w:r>
    </w:p>
    <w:p w14:paraId="0918E74C" w14:textId="748BF5A0" w:rsidR="002C2219" w:rsidRPr="002C2219" w:rsidRDefault="002C2219" w:rsidP="002C2219">
      <w:pPr>
        <w:pStyle w:val="Heading1"/>
        <w:spacing w:before="0" w:after="150" w:line="288" w:lineRule="atLeast"/>
        <w:rPr>
          <w:rFonts w:ascii="Arial" w:hAnsi="Arial" w:cs="Arial"/>
          <w:b w:val="0"/>
          <w:bCs w:val="0"/>
          <w:color w:val="404040"/>
        </w:rPr>
      </w:pPr>
      <w:r>
        <w:rPr>
          <w:rFonts w:ascii="Arial" w:hAnsi="Arial" w:cs="Arial"/>
          <w:noProof/>
          <w:color w:val="404040"/>
          <w:sz w:val="28"/>
          <w:szCs w:val="28"/>
        </w:rPr>
        <w:drawing>
          <wp:anchor distT="0" distB="0" distL="114300" distR="114300" simplePos="0" relativeHeight="251669504" behindDoc="1" locked="0" layoutInCell="1" allowOverlap="1" wp14:anchorId="5B6AC642" wp14:editId="2A44AE84">
            <wp:simplePos x="0" y="0"/>
            <wp:positionH relativeFrom="column">
              <wp:posOffset>-47625</wp:posOffset>
            </wp:positionH>
            <wp:positionV relativeFrom="paragraph">
              <wp:posOffset>132715</wp:posOffset>
            </wp:positionV>
            <wp:extent cx="3305175" cy="2672080"/>
            <wp:effectExtent l="0" t="0" r="9525" b="0"/>
            <wp:wrapTight wrapText="bothSides">
              <wp:wrapPolygon edited="0">
                <wp:start x="0" y="0"/>
                <wp:lineTo x="0" y="21405"/>
                <wp:lineTo x="21538" y="21405"/>
                <wp:lineTo x="21538"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05175" cy="2672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2051E">
        <w:rPr>
          <w:rFonts w:ascii="Arial" w:hAnsi="Arial" w:cs="Arial"/>
          <w:color w:val="404040"/>
        </w:rPr>
        <w:t>Christmas, or Christ’s Mass</w:t>
      </w:r>
    </w:p>
    <w:p w14:paraId="1B6E0370" w14:textId="77777777" w:rsidR="002C2219" w:rsidRDefault="002C2219" w:rsidP="002C2219">
      <w:pPr>
        <w:pStyle w:val="NormalWeb"/>
        <w:spacing w:before="0" w:beforeAutospacing="0" w:line="360" w:lineRule="atLeast"/>
        <w:rPr>
          <w:rFonts w:ascii="Arial" w:hAnsi="Arial" w:cs="Arial"/>
          <w:color w:val="404040"/>
          <w:sz w:val="28"/>
          <w:szCs w:val="28"/>
        </w:rPr>
      </w:pPr>
      <w:r w:rsidRPr="000B46EE">
        <w:rPr>
          <w:rFonts w:ascii="Arial" w:hAnsi="Arial" w:cs="Arial"/>
          <w:color w:val="404040"/>
          <w:sz w:val="28"/>
          <w:szCs w:val="28"/>
        </w:rPr>
        <w:t xml:space="preserve">Christmas (in old English, Cristes maesse) is a festival celebrated on Dec. 25, commemorating the Incarnation of the Word of God in the birth of Jesus Christ. In the BCP it is also called The Nativity of Our Lord Jesus Christ. </w:t>
      </w:r>
      <w:r>
        <w:rPr>
          <w:rFonts w:ascii="Arial" w:hAnsi="Arial" w:cs="Arial"/>
          <w:color w:val="404040"/>
          <w:sz w:val="28"/>
          <w:szCs w:val="28"/>
        </w:rPr>
        <w:t xml:space="preserve">In the </w:t>
      </w:r>
      <w:r w:rsidRPr="000B46EE">
        <w:rPr>
          <w:rFonts w:ascii="Arial" w:hAnsi="Arial" w:cs="Arial"/>
          <w:color w:val="404040"/>
          <w:sz w:val="28"/>
          <w:szCs w:val="28"/>
        </w:rPr>
        <w:t>United States it is also a popular secular holiday.</w:t>
      </w:r>
      <w:r>
        <w:rPr>
          <w:rFonts w:ascii="Arial" w:hAnsi="Arial" w:cs="Arial"/>
          <w:color w:val="404040"/>
          <w:sz w:val="28"/>
          <w:szCs w:val="28"/>
        </w:rPr>
        <w:t xml:space="preserve"> </w:t>
      </w:r>
      <w:r w:rsidRPr="000B46EE">
        <w:rPr>
          <w:rFonts w:ascii="Arial" w:hAnsi="Arial" w:cs="Arial"/>
          <w:color w:val="404040"/>
          <w:sz w:val="28"/>
          <w:szCs w:val="28"/>
        </w:rPr>
        <w:t>According to the Philocalian calendar,</w:t>
      </w:r>
      <w:r>
        <w:rPr>
          <w:rFonts w:ascii="Arial" w:hAnsi="Arial" w:cs="Arial"/>
          <w:color w:val="404040"/>
          <w:sz w:val="28"/>
          <w:szCs w:val="28"/>
        </w:rPr>
        <w:t xml:space="preserve"> Christmas was </w:t>
      </w:r>
    </w:p>
    <w:p w14:paraId="66869556" w14:textId="77777777" w:rsidR="002C2219" w:rsidRPr="000B46EE" w:rsidRDefault="002C2219" w:rsidP="002C2219">
      <w:pPr>
        <w:pStyle w:val="NormalWeb"/>
        <w:spacing w:before="0" w:beforeAutospacing="0" w:line="360" w:lineRule="atLeast"/>
        <w:rPr>
          <w:rFonts w:ascii="Arial" w:hAnsi="Arial" w:cs="Arial"/>
          <w:color w:val="404040"/>
          <w:sz w:val="28"/>
          <w:szCs w:val="28"/>
        </w:rPr>
      </w:pPr>
      <w:r w:rsidRPr="000B46EE">
        <w:rPr>
          <w:rFonts w:ascii="Arial" w:hAnsi="Arial" w:cs="Arial"/>
          <w:color w:val="404040"/>
          <w:sz w:val="28"/>
          <w:szCs w:val="28"/>
        </w:rPr>
        <w:t xml:space="preserve"> first celebrated in Rome in the year 336. It gradually spread to the churches of the east, which already had a festival on Jan. 6 </w:t>
      </w:r>
      <w:r w:rsidRPr="000B46EE">
        <w:rPr>
          <w:rFonts w:ascii="Arial" w:hAnsi="Arial" w:cs="Arial"/>
          <w:color w:val="404040"/>
          <w:sz w:val="28"/>
          <w:szCs w:val="28"/>
        </w:rPr>
        <w:lastRenderedPageBreak/>
        <w:t>commemorating the manifestation of God in both the birth and baptism of Jesus. The date, Dec. 25, rests on no historical foundation. It was probably chosen to oppose the feast Natalis Solis Invicti, the birthday of the "Unconquerable Sun God" (Saturn), which took place at the winter solstice to celebrate the birth of "the Sun of Righteousness."</w:t>
      </w:r>
    </w:p>
    <w:p w14:paraId="541BE02E" w14:textId="77777777" w:rsidR="002C2219" w:rsidRPr="000B46EE" w:rsidRDefault="002C2219" w:rsidP="002C2219">
      <w:pPr>
        <w:pStyle w:val="NormalWeb"/>
        <w:spacing w:before="0" w:beforeAutospacing="0" w:line="360" w:lineRule="atLeast"/>
        <w:rPr>
          <w:rFonts w:ascii="Arial" w:hAnsi="Arial" w:cs="Arial"/>
          <w:color w:val="404040"/>
          <w:sz w:val="28"/>
          <w:szCs w:val="28"/>
        </w:rPr>
      </w:pPr>
      <w:r w:rsidRPr="000B46EE">
        <w:rPr>
          <w:rFonts w:ascii="Arial" w:hAnsi="Arial" w:cs="Arial"/>
          <w:color w:val="404040"/>
          <w:sz w:val="28"/>
          <w:szCs w:val="28"/>
        </w:rPr>
        <w:t>The customs associated with Christmas have developed from many sources. From early days the popular observance of Christmas was marked by the joy and celebration characteristic of the Roman Saturnalia and the pagan festivals which it replaced. It came to include the decoration of houses with greenery and the giving of gifts to children and the poor. In Britain other observances were added including the Yule log and Yule cakes, fir trees, gifts, and greetings. Fires and lights (symbols of warmth and lasting life) and evergreens (symbols of survival) were traditionally associated with both pagan and Christian festivals. Their use developed considerably in England with the importation of German customs and through the influence of the writings of Charles Dickens</w:t>
      </w:r>
    </w:p>
    <w:p w14:paraId="4C7419AE" w14:textId="77777777" w:rsidR="002C2219" w:rsidRDefault="002C2219" w:rsidP="002C2219">
      <w:pPr>
        <w:pStyle w:val="NormalWeb"/>
        <w:spacing w:before="0" w:beforeAutospacing="0" w:line="360" w:lineRule="atLeast"/>
        <w:rPr>
          <w:rFonts w:ascii="Arial" w:hAnsi="Arial" w:cs="Arial"/>
          <w:color w:val="404040"/>
          <w:sz w:val="28"/>
          <w:szCs w:val="28"/>
        </w:rPr>
      </w:pPr>
      <w:r w:rsidRPr="000B46EE">
        <w:rPr>
          <w:rFonts w:ascii="Arial" w:hAnsi="Arial" w:cs="Arial"/>
          <w:color w:val="404040"/>
          <w:sz w:val="28"/>
          <w:szCs w:val="28"/>
        </w:rPr>
        <w:t xml:space="preserve">In the BCP, Christmas Day is one of the seven principal feasts. The Christmas season lasts twelve days, from Christmas Day until Jan. 5, the day before the Epiphany. The season includes Christmas Day, the First Sunday after Christmas Day, the Holy Name of Our Lord Jesus Christ, and may include the Second Sunday after Christmas Day. In many parishes, the main liturgical celebrations of Christmas take place on Christmas Eve. </w:t>
      </w:r>
      <w:r>
        <w:rPr>
          <w:rFonts w:ascii="Arial" w:hAnsi="Arial" w:cs="Arial"/>
          <w:color w:val="404040"/>
          <w:sz w:val="28"/>
          <w:szCs w:val="28"/>
        </w:rPr>
        <w:t>*</w:t>
      </w:r>
    </w:p>
    <w:p w14:paraId="1D0A014E" w14:textId="77777777" w:rsidR="002C2219" w:rsidRPr="003575AF" w:rsidRDefault="002C2219" w:rsidP="002C2219">
      <w:pPr>
        <w:pStyle w:val="NormalWeb"/>
        <w:spacing w:before="0" w:beforeAutospacing="0" w:line="360" w:lineRule="atLeast"/>
        <w:rPr>
          <w:rFonts w:ascii="Arial" w:hAnsi="Arial" w:cs="Arial"/>
          <w:color w:val="404040"/>
          <w:sz w:val="28"/>
          <w:szCs w:val="28"/>
        </w:rPr>
      </w:pPr>
      <w:r>
        <w:rPr>
          <w:rFonts w:ascii="Arial" w:hAnsi="Arial" w:cs="Arial"/>
          <w:color w:val="404040"/>
          <w:sz w:val="20"/>
          <w:szCs w:val="20"/>
        </w:rPr>
        <w:t>*</w:t>
      </w:r>
      <w:r w:rsidRPr="00E07665">
        <w:rPr>
          <w:rFonts w:ascii="Arial" w:hAnsi="Arial" w:cs="Arial"/>
          <w:color w:val="404040"/>
          <w:sz w:val="20"/>
          <w:szCs w:val="20"/>
        </w:rPr>
        <w:t xml:space="preserve">Source: </w:t>
      </w:r>
      <w:r>
        <w:rPr>
          <w:rFonts w:ascii="Arial" w:hAnsi="Arial" w:cs="Arial"/>
          <w:color w:val="404040"/>
          <w:sz w:val="20"/>
          <w:szCs w:val="20"/>
        </w:rPr>
        <w:t>An Episcopal Dictionary of the Church</w:t>
      </w:r>
    </w:p>
    <w:p w14:paraId="23E0BFB1" w14:textId="2B62BF3E" w:rsidR="002C2219" w:rsidRDefault="002C2219" w:rsidP="002C2219">
      <w:pPr>
        <w:widowControl w:val="0"/>
        <w:rPr>
          <w:b/>
          <w:sz w:val="22"/>
          <w:szCs w:val="22"/>
        </w:rPr>
      </w:pPr>
      <w:r>
        <w:rPr>
          <w:color w:val="FF0000"/>
        </w:rPr>
        <w:t xml:space="preserve">           </w:t>
      </w:r>
      <w:r>
        <w:rPr>
          <w:noProof/>
          <w:color w:val="FF0000"/>
        </w:rPr>
        <w:drawing>
          <wp:inline distT="0" distB="0" distL="0" distR="0" wp14:anchorId="4B6D5070" wp14:editId="20A9C120">
            <wp:extent cx="5715000" cy="952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5000" cy="95250"/>
                    </a:xfrm>
                    <a:prstGeom prst="rect">
                      <a:avLst/>
                    </a:prstGeom>
                    <a:noFill/>
                    <a:ln>
                      <a:noFill/>
                    </a:ln>
                  </pic:spPr>
                </pic:pic>
              </a:graphicData>
            </a:graphic>
          </wp:inline>
        </w:drawing>
      </w:r>
    </w:p>
    <w:p w14:paraId="00269F2E" w14:textId="77777777" w:rsidR="002C2219" w:rsidRDefault="002C2219" w:rsidP="002C2219">
      <w:pPr>
        <w:widowControl w:val="0"/>
        <w:rPr>
          <w:sz w:val="20"/>
        </w:rPr>
      </w:pPr>
      <w:r w:rsidRPr="003A3751">
        <w:rPr>
          <w:b/>
          <w:sz w:val="22"/>
          <w:szCs w:val="22"/>
        </w:rPr>
        <w:t>Editor’s Note</w:t>
      </w:r>
      <w:r>
        <w:rPr>
          <w:sz w:val="20"/>
        </w:rPr>
        <w:t xml:space="preserve">        </w:t>
      </w:r>
      <w:r>
        <w:rPr>
          <w:sz w:val="22"/>
        </w:rPr>
        <w:t xml:space="preserve"> </w:t>
      </w:r>
      <w:r>
        <w:rPr>
          <w:sz w:val="20"/>
        </w:rPr>
        <w:t xml:space="preserve">We hope you are enjoying the Newsletter and we welcome your comments and suggestions.  </w:t>
      </w:r>
    </w:p>
    <w:p w14:paraId="64B54BD3" w14:textId="77777777" w:rsidR="002C2219" w:rsidRDefault="002C2219" w:rsidP="002C2219">
      <w:pPr>
        <w:widowControl w:val="0"/>
        <w:rPr>
          <w:color w:val="FF0000"/>
          <w:sz w:val="20"/>
        </w:rPr>
      </w:pPr>
      <w:r w:rsidRPr="00AB2CC6">
        <w:rPr>
          <w:b/>
          <w:color w:val="FF0000"/>
          <w:sz w:val="22"/>
          <w:szCs w:val="22"/>
        </w:rPr>
        <w:t>Deadline for the next issue is</w:t>
      </w:r>
      <w:r w:rsidRPr="00AB2CC6">
        <w:rPr>
          <w:color w:val="FF0000"/>
          <w:sz w:val="22"/>
          <w:szCs w:val="22"/>
        </w:rPr>
        <w:t xml:space="preserve"> </w:t>
      </w:r>
      <w:r>
        <w:rPr>
          <w:b/>
          <w:color w:val="FF0000"/>
          <w:sz w:val="22"/>
          <w:szCs w:val="22"/>
          <w:u w:val="single"/>
        </w:rPr>
        <w:t>December 21, 2022</w:t>
      </w:r>
      <w:r w:rsidRPr="00AB2CC6">
        <w:rPr>
          <w:b/>
          <w:color w:val="FF0000"/>
          <w:sz w:val="22"/>
          <w:szCs w:val="22"/>
          <w:u w:val="single"/>
        </w:rPr>
        <w:t>.</w:t>
      </w:r>
      <w:r>
        <w:rPr>
          <w:color w:val="FF0000"/>
          <w:sz w:val="20"/>
        </w:rPr>
        <w:t xml:space="preserve">               </w:t>
      </w:r>
    </w:p>
    <w:p w14:paraId="1A2ACCA0" w14:textId="77777777" w:rsidR="002C2219" w:rsidRPr="00AB2CC6" w:rsidRDefault="002C2219" w:rsidP="002C2219">
      <w:pPr>
        <w:widowControl w:val="0"/>
        <w:rPr>
          <w:color w:val="FF0000"/>
          <w:sz w:val="20"/>
        </w:rPr>
      </w:pPr>
      <w:r>
        <w:rPr>
          <w:color w:val="FF0000"/>
          <w:sz w:val="20"/>
        </w:rPr>
        <w:t xml:space="preserve"> </w:t>
      </w:r>
      <w:r>
        <w:rPr>
          <w:sz w:val="20"/>
        </w:rPr>
        <w:t xml:space="preserve">Contact: Annette Jones - (386) 454-8585  or   </w:t>
      </w:r>
      <w:r w:rsidRPr="0088045A">
        <w:rPr>
          <w:b/>
          <w:color w:val="000000"/>
          <w:sz w:val="20"/>
          <w:u w:val="single"/>
        </w:rPr>
        <w:t>pgrscoot97@</w:t>
      </w:r>
      <w:r>
        <w:rPr>
          <w:b/>
          <w:color w:val="000000"/>
          <w:sz w:val="20"/>
          <w:u w:val="single"/>
        </w:rPr>
        <w:t>aol.com</w:t>
      </w:r>
    </w:p>
    <w:p w14:paraId="76F8D85C" w14:textId="0EFD8DB3" w:rsidR="002C2219" w:rsidRDefault="002C2219" w:rsidP="002C2219">
      <w:pPr>
        <w:rPr>
          <w:color w:val="FF0000"/>
        </w:rPr>
      </w:pPr>
      <w:r>
        <w:rPr>
          <w:noProof/>
        </w:rPr>
        <w:drawing>
          <wp:anchor distT="0" distB="0" distL="114300" distR="114300" simplePos="0" relativeHeight="251666432" behindDoc="1" locked="0" layoutInCell="1" allowOverlap="1" wp14:anchorId="5837556D" wp14:editId="02082EF1">
            <wp:simplePos x="0" y="0"/>
            <wp:positionH relativeFrom="column">
              <wp:posOffset>-123825</wp:posOffset>
            </wp:positionH>
            <wp:positionV relativeFrom="paragraph">
              <wp:posOffset>192405</wp:posOffset>
            </wp:positionV>
            <wp:extent cx="1492250" cy="1199515"/>
            <wp:effectExtent l="0" t="0" r="0" b="635"/>
            <wp:wrapTight wrapText="bothSides">
              <wp:wrapPolygon edited="0">
                <wp:start x="0" y="0"/>
                <wp:lineTo x="0" y="21268"/>
                <wp:lineTo x="21232" y="21268"/>
                <wp:lineTo x="21232"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92250" cy="1199515"/>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FF0000"/>
        </w:rPr>
        <w:t xml:space="preserve">            </w:t>
      </w:r>
      <w:r>
        <w:rPr>
          <w:noProof/>
          <w:color w:val="FF0000"/>
        </w:rPr>
        <w:drawing>
          <wp:inline distT="0" distB="0" distL="0" distR="0" wp14:anchorId="3BB3B8F9" wp14:editId="44F1D8FE">
            <wp:extent cx="5715000" cy="952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5000" cy="95250"/>
                    </a:xfrm>
                    <a:prstGeom prst="rect">
                      <a:avLst/>
                    </a:prstGeom>
                    <a:noFill/>
                    <a:ln>
                      <a:noFill/>
                    </a:ln>
                  </pic:spPr>
                </pic:pic>
              </a:graphicData>
            </a:graphic>
          </wp:inline>
        </w:drawing>
      </w:r>
    </w:p>
    <w:p w14:paraId="43913124" w14:textId="77777777" w:rsidR="002C2219" w:rsidRDefault="002C2219" w:rsidP="002C221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579"/>
          <w:tab w:val="left" w:pos="9630"/>
        </w:tabs>
        <w:rPr>
          <w:rFonts w:ascii="Arial" w:hAnsi="Arial" w:cs="Arial"/>
          <w:szCs w:val="24"/>
        </w:rPr>
      </w:pPr>
      <w:r>
        <w:rPr>
          <w:rFonts w:ascii="Brush Script MT" w:hAnsi="Brush Script MT" w:cs="Arial"/>
          <w:sz w:val="44"/>
          <w:szCs w:val="44"/>
        </w:rPr>
        <w:t>M</w:t>
      </w:r>
      <w:r w:rsidRPr="006B286E">
        <w:rPr>
          <w:rFonts w:ascii="Brush Script MT" w:hAnsi="Brush Script MT" w:cs="Arial"/>
          <w:sz w:val="44"/>
          <w:szCs w:val="44"/>
        </w:rPr>
        <w:t>ew-sings from the Senior Warden</w:t>
      </w:r>
      <w:r w:rsidRPr="006B286E">
        <w:rPr>
          <w:rFonts w:ascii="Arial" w:hAnsi="Arial" w:cs="Arial"/>
          <w:szCs w:val="24"/>
        </w:rPr>
        <w:t xml:space="preserve">……Carol Griffin  </w:t>
      </w:r>
    </w:p>
    <w:p w14:paraId="34170553" w14:textId="77777777" w:rsidR="002C2219" w:rsidRDefault="002C2219" w:rsidP="002C221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579"/>
          <w:tab w:val="left" w:pos="9630"/>
        </w:tabs>
        <w:rPr>
          <w:rFonts w:ascii="Arial" w:hAnsi="Arial" w:cs="Arial"/>
          <w:sz w:val="20"/>
        </w:rPr>
      </w:pPr>
      <w:r>
        <w:rPr>
          <w:rFonts w:ascii="Arial" w:hAnsi="Arial" w:cs="Arial"/>
          <w:szCs w:val="24"/>
        </w:rPr>
        <w:t xml:space="preserve">                                                                                                </w:t>
      </w:r>
      <w:r w:rsidRPr="006B286E">
        <w:rPr>
          <w:rFonts w:ascii="Arial" w:hAnsi="Arial" w:cs="Arial"/>
          <w:szCs w:val="24"/>
        </w:rPr>
        <w:t>386-497-2292</w:t>
      </w:r>
      <w:r>
        <w:rPr>
          <w:rFonts w:ascii="Arial" w:hAnsi="Arial" w:cs="Arial"/>
          <w:sz w:val="20"/>
        </w:rPr>
        <w:t xml:space="preserve"> </w:t>
      </w:r>
    </w:p>
    <w:p w14:paraId="7234136C" w14:textId="77777777" w:rsidR="002C2219" w:rsidRPr="001F3CAE" w:rsidRDefault="002C2219" w:rsidP="002C2219">
      <w:pPr>
        <w:rPr>
          <w:color w:val="FF0000"/>
        </w:rPr>
      </w:pPr>
    </w:p>
    <w:p w14:paraId="52DA0102" w14:textId="77777777" w:rsidR="002C2219" w:rsidRPr="002C2448" w:rsidRDefault="002C2219" w:rsidP="002C2219">
      <w:pPr>
        <w:rPr>
          <w:sz w:val="28"/>
          <w:szCs w:val="28"/>
        </w:rPr>
      </w:pPr>
      <w:r w:rsidRPr="002C2448">
        <w:rPr>
          <w:sz w:val="28"/>
          <w:szCs w:val="28"/>
        </w:rPr>
        <w:t xml:space="preserve">St. Bartholomew’s continues to prosper despite the challenges we have faced.  Our family base is strong, and we continue to add new members.  This is encouraging with so many churches seeing a decline in membership.  While we would all love to see more children participating in the Sunday School </w:t>
      </w:r>
      <w:r w:rsidRPr="002C2448">
        <w:rPr>
          <w:sz w:val="28"/>
          <w:szCs w:val="28"/>
        </w:rPr>
        <w:lastRenderedPageBreak/>
        <w:t>curriculum, it has been encouraging to see some of our younger members with their new families returning to worship with us on Sundays.   We have continued work on preserving the Sanctuary this year.  January will bring the painters to give a face lift to this historic gem, repair the windows, installation of a fence around our Memorial Garden and a visit from our IX Bishop of the Diocese of Florida, Bishop Coadjutor Elect Rev. Charlie Holt on Sunday, January 8</w:t>
      </w:r>
      <w:r w:rsidRPr="002C2448">
        <w:rPr>
          <w:sz w:val="28"/>
          <w:szCs w:val="28"/>
          <w:vertAlign w:val="superscript"/>
        </w:rPr>
        <w:t>th</w:t>
      </w:r>
      <w:r w:rsidRPr="002C2448">
        <w:rPr>
          <w:sz w:val="28"/>
          <w:szCs w:val="28"/>
        </w:rPr>
        <w:t xml:space="preserve">.  </w:t>
      </w:r>
    </w:p>
    <w:p w14:paraId="10657D6D" w14:textId="77777777" w:rsidR="002C2219" w:rsidRPr="002C2448" w:rsidRDefault="002C2219" w:rsidP="002C2219">
      <w:pPr>
        <w:rPr>
          <w:sz w:val="28"/>
          <w:szCs w:val="28"/>
        </w:rPr>
      </w:pPr>
      <w:r w:rsidRPr="002C2448">
        <w:rPr>
          <w:sz w:val="28"/>
          <w:szCs w:val="28"/>
        </w:rPr>
        <w:t xml:space="preserve">The election was a difficult (and long) process this year and has caused much dissension within the Diocese.  We need to pray that we can look past our differences and unite in our love of the values and beliefs we share in the Episcopal Church.  </w:t>
      </w:r>
    </w:p>
    <w:p w14:paraId="20896DF4" w14:textId="77777777" w:rsidR="002C2219" w:rsidRPr="002C2448" w:rsidRDefault="002C2219" w:rsidP="002C2219">
      <w:pPr>
        <w:rPr>
          <w:sz w:val="28"/>
          <w:szCs w:val="28"/>
        </w:rPr>
      </w:pPr>
      <w:r w:rsidRPr="002C2448">
        <w:rPr>
          <w:sz w:val="28"/>
          <w:szCs w:val="28"/>
        </w:rPr>
        <w:t>I love this church, the only other church that can compare with St. Bart’s for me is St. Mary’s, Mohegan Lake, NY.  While we celebrated our 125</w:t>
      </w:r>
      <w:r w:rsidRPr="002C2448">
        <w:rPr>
          <w:sz w:val="28"/>
          <w:szCs w:val="28"/>
          <w:vertAlign w:val="superscript"/>
        </w:rPr>
        <w:t>th</w:t>
      </w:r>
      <w:r w:rsidRPr="002C2448">
        <w:rPr>
          <w:sz w:val="28"/>
          <w:szCs w:val="28"/>
        </w:rPr>
        <w:t xml:space="preserve"> anniversary last year, they celebrated their 250</w:t>
      </w:r>
      <w:r w:rsidRPr="002C2448">
        <w:rPr>
          <w:sz w:val="28"/>
          <w:szCs w:val="28"/>
          <w:vertAlign w:val="superscript"/>
        </w:rPr>
        <w:t>th</w:t>
      </w:r>
      <w:r w:rsidRPr="002C2448">
        <w:rPr>
          <w:sz w:val="28"/>
          <w:szCs w:val="28"/>
        </w:rPr>
        <w:t xml:space="preserve">.  I attended that church from age 10 until Fr. Germeck officiated at my wedding and sent me on my way.  He was a man very much like Fr. Lance, loving and nurturing.   He was an integral part of my religious upbringing along with the Sisters of The Community of St. Mary’s in Peekskill, NY who put up with my shenanigans and rebellious ways during my High School years and continue to be an anchor in my spiritual life.  </w:t>
      </w:r>
    </w:p>
    <w:p w14:paraId="534BFBB0" w14:textId="77777777" w:rsidR="002C2219" w:rsidRPr="002C2448" w:rsidRDefault="002C2219" w:rsidP="002C2219">
      <w:pPr>
        <w:rPr>
          <w:sz w:val="28"/>
          <w:szCs w:val="28"/>
        </w:rPr>
      </w:pPr>
      <w:r w:rsidRPr="002C2448">
        <w:rPr>
          <w:sz w:val="28"/>
          <w:szCs w:val="28"/>
        </w:rPr>
        <w:t xml:space="preserve">I find great solace in the service of The Episcopal church; it is prayerful, with readings from scripture and provides me with comfort in knowing I am speaking the same words that my family and generations of other Episcopalians for hundreds of years have spoken in worship.  A majority of the Book of Common Prayer comes directly from the Bible, and it has been said that Episcopalians read more Holy Scripture in Sunday worship than almost any other denomination in Christianity.  I can go into any Episcopal church and feel connected.  </w:t>
      </w:r>
    </w:p>
    <w:p w14:paraId="250364CF" w14:textId="77777777" w:rsidR="002C2219" w:rsidRPr="002C2448" w:rsidRDefault="002C2219" w:rsidP="002C2219">
      <w:pPr>
        <w:rPr>
          <w:sz w:val="28"/>
          <w:szCs w:val="28"/>
        </w:rPr>
      </w:pPr>
      <w:r w:rsidRPr="002C2448">
        <w:rPr>
          <w:sz w:val="28"/>
          <w:szCs w:val="28"/>
        </w:rPr>
        <w:t xml:space="preserve">While we are confronting the current issues within The Church, we cannot let our differences drive us apart but rather let our commonalities join us together in love and unity raising our voices in song during this season of wonder, joy, and hope: </w:t>
      </w:r>
    </w:p>
    <w:p w14:paraId="0E3F12D3" w14:textId="77777777" w:rsidR="002C2219" w:rsidRPr="002C2448" w:rsidRDefault="002C2219" w:rsidP="002C2219">
      <w:pPr>
        <w:pStyle w:val="NoSpacing"/>
        <w:rPr>
          <w:rFonts w:ascii="Times New Roman" w:hAnsi="Times New Roman"/>
          <w:sz w:val="28"/>
          <w:szCs w:val="28"/>
        </w:rPr>
      </w:pPr>
      <w:r w:rsidRPr="00EE00E1">
        <w:rPr>
          <w:rFonts w:ascii="Times New Roman" w:hAnsi="Times New Roman"/>
          <w:sz w:val="28"/>
          <w:szCs w:val="28"/>
        </w:rPr>
        <w:t>“O Hail, Lord, we greet thee, born this happy morning.</w:t>
      </w:r>
      <w:r w:rsidRPr="00EE00E1">
        <w:rPr>
          <w:rFonts w:ascii="Times New Roman" w:hAnsi="Times New Roman"/>
          <w:sz w:val="28"/>
          <w:szCs w:val="28"/>
        </w:rPr>
        <w:br/>
        <w:t>Jesus, to thee be glory given.</w:t>
      </w:r>
      <w:r w:rsidRPr="00C6343F">
        <w:rPr>
          <w:rFonts w:ascii="Times New Roman" w:hAnsi="Times New Roman"/>
        </w:rPr>
        <w:br/>
      </w:r>
      <w:r w:rsidRPr="002C2448">
        <w:rPr>
          <w:rFonts w:ascii="Times New Roman" w:hAnsi="Times New Roman"/>
          <w:sz w:val="28"/>
          <w:szCs w:val="28"/>
        </w:rPr>
        <w:t>Word of the Father, now in flesh appearing.</w:t>
      </w:r>
      <w:r w:rsidRPr="002C2448">
        <w:rPr>
          <w:rFonts w:ascii="Times New Roman" w:hAnsi="Times New Roman"/>
          <w:sz w:val="28"/>
          <w:szCs w:val="28"/>
        </w:rPr>
        <w:br/>
        <w:t xml:space="preserve">O come, let us adore Him, </w:t>
      </w:r>
    </w:p>
    <w:p w14:paraId="24C1CFEB" w14:textId="77777777" w:rsidR="002C2219" w:rsidRPr="002C2448" w:rsidRDefault="002C2219" w:rsidP="002C2219">
      <w:pPr>
        <w:pStyle w:val="NoSpacing"/>
        <w:rPr>
          <w:rFonts w:ascii="Times New Roman" w:hAnsi="Times New Roman"/>
          <w:sz w:val="28"/>
          <w:szCs w:val="28"/>
        </w:rPr>
      </w:pPr>
      <w:r w:rsidRPr="002C2448">
        <w:rPr>
          <w:rFonts w:ascii="Times New Roman" w:hAnsi="Times New Roman"/>
          <w:sz w:val="28"/>
          <w:szCs w:val="28"/>
        </w:rPr>
        <w:t>O come, let us adore Him,</w:t>
      </w:r>
    </w:p>
    <w:p w14:paraId="3A5224BE" w14:textId="77777777" w:rsidR="002C2219" w:rsidRPr="002C2448" w:rsidRDefault="002C2219" w:rsidP="002C2219">
      <w:pPr>
        <w:rPr>
          <w:sz w:val="28"/>
          <w:szCs w:val="28"/>
        </w:rPr>
      </w:pPr>
      <w:r w:rsidRPr="002C2448">
        <w:rPr>
          <w:sz w:val="28"/>
          <w:szCs w:val="28"/>
        </w:rPr>
        <w:t>O come, let us adore Him,</w:t>
      </w:r>
      <w:r w:rsidRPr="002C2448">
        <w:rPr>
          <w:sz w:val="28"/>
          <w:szCs w:val="28"/>
        </w:rPr>
        <w:br/>
        <w:t>Christ the Lord.”   (</w:t>
      </w:r>
      <w:r w:rsidRPr="002C2448">
        <w:rPr>
          <w:b/>
          <w:bCs/>
          <w:i/>
          <w:iCs/>
          <w:sz w:val="28"/>
          <w:szCs w:val="28"/>
        </w:rPr>
        <w:t>O COME ALL YE FAITHFUL</w:t>
      </w:r>
      <w:r w:rsidRPr="002C2448">
        <w:rPr>
          <w:b/>
          <w:bCs/>
          <w:sz w:val="28"/>
          <w:szCs w:val="28"/>
        </w:rPr>
        <w:t>)</w:t>
      </w:r>
    </w:p>
    <w:p w14:paraId="7C58539A" w14:textId="77777777" w:rsidR="002C2219" w:rsidRDefault="002C2219" w:rsidP="002C2219">
      <w:pPr>
        <w:rPr>
          <w:rFonts w:cs="Calibri"/>
          <w:b/>
          <w:i/>
          <w:color w:val="111111"/>
          <w:sz w:val="28"/>
          <w:szCs w:val="28"/>
          <w:shd w:val="clear" w:color="auto" w:fill="FFFFFF"/>
        </w:rPr>
      </w:pPr>
    </w:p>
    <w:p w14:paraId="638C3F31" w14:textId="77777777" w:rsidR="002C2219" w:rsidRDefault="002C2219" w:rsidP="002C2219">
      <w:pPr>
        <w:rPr>
          <w:rFonts w:cs="Calibri"/>
          <w:b/>
          <w:i/>
          <w:color w:val="111111"/>
          <w:sz w:val="28"/>
          <w:szCs w:val="28"/>
          <w:shd w:val="clear" w:color="auto" w:fill="FFFFFF"/>
        </w:rPr>
      </w:pPr>
    </w:p>
    <w:p w14:paraId="700A7CFE" w14:textId="77777777" w:rsidR="00146F48" w:rsidRDefault="002C2219" w:rsidP="002C2219">
      <w:pPr>
        <w:autoSpaceDE w:val="0"/>
        <w:autoSpaceDN w:val="0"/>
        <w:adjustRightInd w:val="0"/>
        <w:rPr>
          <w:rFonts w:cs="Calibri"/>
          <w:bCs/>
          <w:color w:val="000000"/>
          <w:sz w:val="28"/>
          <w:szCs w:val="28"/>
        </w:rPr>
      </w:pPr>
      <w:r w:rsidRPr="002C2448">
        <w:rPr>
          <w:noProof/>
          <w:sz w:val="28"/>
          <w:szCs w:val="28"/>
        </w:rPr>
        <w:drawing>
          <wp:anchor distT="0" distB="0" distL="114300" distR="114300" simplePos="0" relativeHeight="251664384" behindDoc="1" locked="0" layoutInCell="1" allowOverlap="1" wp14:anchorId="5DD50CB0" wp14:editId="3BB7FE49">
            <wp:simplePos x="0" y="0"/>
            <wp:positionH relativeFrom="column">
              <wp:posOffset>0</wp:posOffset>
            </wp:positionH>
            <wp:positionV relativeFrom="paragraph">
              <wp:posOffset>12700</wp:posOffset>
            </wp:positionV>
            <wp:extent cx="866775" cy="647700"/>
            <wp:effectExtent l="0" t="0" r="9525" b="0"/>
            <wp:wrapTight wrapText="bothSides">
              <wp:wrapPolygon edited="0">
                <wp:start x="0" y="0"/>
                <wp:lineTo x="0" y="20965"/>
                <wp:lineTo x="21363" y="20965"/>
                <wp:lineTo x="21363"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66775" cy="647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2448">
        <w:rPr>
          <w:rFonts w:cs="Calibri"/>
          <w:bCs/>
          <w:color w:val="000000"/>
          <w:sz w:val="28"/>
          <w:szCs w:val="28"/>
        </w:rPr>
        <w:t xml:space="preserve">As in previous December </w:t>
      </w:r>
      <w:r w:rsidRPr="002C2448">
        <w:rPr>
          <w:rFonts w:cs="Calibri"/>
          <w:bCs/>
          <w:color w:val="000000"/>
          <w:sz w:val="28"/>
          <w:szCs w:val="28"/>
          <w:u w:val="single"/>
        </w:rPr>
        <w:t>BartholoMewsings</w:t>
      </w:r>
      <w:r w:rsidRPr="002C2448">
        <w:rPr>
          <w:rFonts w:cs="Calibri"/>
          <w:bCs/>
          <w:color w:val="000000"/>
          <w:sz w:val="28"/>
          <w:szCs w:val="28"/>
        </w:rPr>
        <w:t xml:space="preserve">, I am including the following personal “Godwink” after the loss of my mother, Jane, in 2015.  Opening an email that Christmas day in 2015 which included the following, brought tears and joy to my heart. I am including it again this year with the hope that it will bring solace </w:t>
      </w:r>
    </w:p>
    <w:p w14:paraId="486F01B0" w14:textId="77777777" w:rsidR="00146F48" w:rsidRDefault="00146F48" w:rsidP="002C2219">
      <w:pPr>
        <w:autoSpaceDE w:val="0"/>
        <w:autoSpaceDN w:val="0"/>
        <w:adjustRightInd w:val="0"/>
        <w:rPr>
          <w:rFonts w:cs="Calibri"/>
          <w:bCs/>
          <w:color w:val="000000"/>
          <w:sz w:val="28"/>
          <w:szCs w:val="28"/>
        </w:rPr>
      </w:pPr>
    </w:p>
    <w:p w14:paraId="16612B92" w14:textId="5D6A0C84" w:rsidR="002C2219" w:rsidRPr="002C2448" w:rsidRDefault="002C2219" w:rsidP="002C2219">
      <w:pPr>
        <w:autoSpaceDE w:val="0"/>
        <w:autoSpaceDN w:val="0"/>
        <w:adjustRightInd w:val="0"/>
        <w:rPr>
          <w:rFonts w:cs="Calibri"/>
          <w:bCs/>
          <w:color w:val="000000"/>
          <w:sz w:val="28"/>
          <w:szCs w:val="28"/>
        </w:rPr>
      </w:pPr>
      <w:r w:rsidRPr="002C2448">
        <w:rPr>
          <w:rFonts w:cs="Calibri"/>
          <w:bCs/>
          <w:color w:val="000000"/>
          <w:sz w:val="28"/>
          <w:szCs w:val="28"/>
        </w:rPr>
        <w:t>for each of you who are missing your loved ones this Christmas.  They are all still with us, but greatly missed.</w:t>
      </w:r>
    </w:p>
    <w:p w14:paraId="28D141AE" w14:textId="77777777" w:rsidR="002C2219" w:rsidRPr="008F6760" w:rsidRDefault="002C2219" w:rsidP="002C2219">
      <w:pPr>
        <w:autoSpaceDE w:val="0"/>
        <w:autoSpaceDN w:val="0"/>
        <w:adjustRightInd w:val="0"/>
        <w:rPr>
          <w:rFonts w:cs="Calibri"/>
          <w:bCs/>
          <w:color w:val="000000"/>
        </w:rPr>
      </w:pPr>
    </w:p>
    <w:p w14:paraId="7ED1682E" w14:textId="77777777" w:rsidR="002C2219" w:rsidRPr="002C2448" w:rsidRDefault="002C2219" w:rsidP="002C2219">
      <w:pPr>
        <w:autoSpaceDE w:val="0"/>
        <w:autoSpaceDN w:val="0"/>
        <w:adjustRightInd w:val="0"/>
        <w:rPr>
          <w:rFonts w:cs="Calibri"/>
          <w:b/>
          <w:color w:val="000000"/>
          <w:sz w:val="28"/>
          <w:szCs w:val="28"/>
        </w:rPr>
      </w:pPr>
      <w:r w:rsidRPr="002C2448">
        <w:rPr>
          <w:rFonts w:cs="Calibri"/>
          <w:b/>
          <w:color w:val="000000"/>
          <w:sz w:val="28"/>
          <w:szCs w:val="28"/>
        </w:rPr>
        <w:t>In remembrance of Jimmy who will be celebrating his first Christmas in Heaven with all the other saints of our special church that have gone before.</w:t>
      </w:r>
    </w:p>
    <w:p w14:paraId="4296A0DA" w14:textId="77777777" w:rsidR="002C2219" w:rsidRPr="008F6760" w:rsidRDefault="002C2219" w:rsidP="002C2219">
      <w:pPr>
        <w:autoSpaceDE w:val="0"/>
        <w:autoSpaceDN w:val="0"/>
        <w:adjustRightInd w:val="0"/>
        <w:rPr>
          <w:rFonts w:cs="Calibri"/>
          <w:b/>
          <w:bCs/>
          <w:color w:val="000000"/>
        </w:rPr>
      </w:pPr>
    </w:p>
    <w:p w14:paraId="27A593A7" w14:textId="77777777" w:rsidR="002C2219" w:rsidRPr="007A400C" w:rsidRDefault="002C2219" w:rsidP="002C2219">
      <w:pPr>
        <w:autoSpaceDE w:val="0"/>
        <w:autoSpaceDN w:val="0"/>
        <w:adjustRightInd w:val="0"/>
        <w:jc w:val="center"/>
        <w:rPr>
          <w:rFonts w:cs="Calibri"/>
          <w:b/>
          <w:bCs/>
          <w:color w:val="000000"/>
          <w:sz w:val="28"/>
          <w:szCs w:val="28"/>
        </w:rPr>
      </w:pPr>
      <w:r w:rsidRPr="007A400C">
        <w:rPr>
          <w:rFonts w:cs="Calibri"/>
          <w:b/>
          <w:bCs/>
          <w:color w:val="000000"/>
          <w:sz w:val="28"/>
          <w:szCs w:val="28"/>
        </w:rPr>
        <w:t>Christmas in Heaven</w:t>
      </w:r>
    </w:p>
    <w:p w14:paraId="161E39F3" w14:textId="77777777" w:rsidR="002C2219" w:rsidRPr="008F6760" w:rsidRDefault="002C2219" w:rsidP="002C2219">
      <w:pPr>
        <w:autoSpaceDE w:val="0"/>
        <w:autoSpaceDN w:val="0"/>
        <w:adjustRightInd w:val="0"/>
        <w:jc w:val="center"/>
        <w:rPr>
          <w:rFonts w:cs="Calibri"/>
          <w:color w:val="000000"/>
        </w:rPr>
      </w:pPr>
      <w:r w:rsidRPr="008F6760">
        <w:rPr>
          <w:rFonts w:cs="Calibri"/>
          <w:color w:val="000000"/>
        </w:rPr>
        <w:t>Dr. Albert Simpson Reitz</w:t>
      </w:r>
    </w:p>
    <w:p w14:paraId="20A1CF4F" w14:textId="77777777" w:rsidR="002C2219" w:rsidRPr="008F6760" w:rsidRDefault="002C2219" w:rsidP="002C2219">
      <w:pPr>
        <w:autoSpaceDE w:val="0"/>
        <w:autoSpaceDN w:val="0"/>
        <w:adjustRightInd w:val="0"/>
        <w:jc w:val="center"/>
        <w:rPr>
          <w:rFonts w:cs="Calibri"/>
          <w:color w:val="000000"/>
        </w:rPr>
      </w:pPr>
    </w:p>
    <w:p w14:paraId="7A9ACDBB" w14:textId="77777777" w:rsidR="002C2219" w:rsidRPr="008F6760" w:rsidRDefault="002C2219" w:rsidP="002C2219">
      <w:pPr>
        <w:autoSpaceDE w:val="0"/>
        <w:autoSpaceDN w:val="0"/>
        <w:adjustRightInd w:val="0"/>
        <w:jc w:val="center"/>
        <w:rPr>
          <w:rFonts w:cs="Calibri"/>
          <w:color w:val="000000"/>
        </w:rPr>
      </w:pPr>
      <w:r w:rsidRPr="008F6760">
        <w:rPr>
          <w:rFonts w:cs="Calibri"/>
          <w:color w:val="000000"/>
        </w:rPr>
        <w:t>I've had my first Christmas in Heaven</w:t>
      </w:r>
    </w:p>
    <w:p w14:paraId="1FD37C71" w14:textId="77777777" w:rsidR="002C2219" w:rsidRPr="008F6760" w:rsidRDefault="002C2219" w:rsidP="002C2219">
      <w:pPr>
        <w:autoSpaceDE w:val="0"/>
        <w:autoSpaceDN w:val="0"/>
        <w:adjustRightInd w:val="0"/>
        <w:jc w:val="center"/>
        <w:rPr>
          <w:rFonts w:cs="Calibri"/>
          <w:color w:val="000000"/>
        </w:rPr>
      </w:pPr>
      <w:r w:rsidRPr="008F6760">
        <w:rPr>
          <w:rFonts w:cs="Calibri"/>
          <w:color w:val="000000"/>
        </w:rPr>
        <w:t>A Glorious, wonderful day.</w:t>
      </w:r>
    </w:p>
    <w:p w14:paraId="0F59B81F" w14:textId="77777777" w:rsidR="002C2219" w:rsidRPr="008F6760" w:rsidRDefault="002C2219" w:rsidP="002C2219">
      <w:pPr>
        <w:autoSpaceDE w:val="0"/>
        <w:autoSpaceDN w:val="0"/>
        <w:adjustRightInd w:val="0"/>
        <w:jc w:val="center"/>
        <w:rPr>
          <w:rFonts w:cs="Calibri"/>
          <w:color w:val="000000"/>
        </w:rPr>
      </w:pPr>
      <w:r w:rsidRPr="008F6760">
        <w:rPr>
          <w:rFonts w:cs="Calibri"/>
          <w:color w:val="000000"/>
        </w:rPr>
        <w:t>I stood with the saints of the ages,</w:t>
      </w:r>
    </w:p>
    <w:p w14:paraId="7FF93228" w14:textId="77777777" w:rsidR="002C2219" w:rsidRPr="008F6760" w:rsidRDefault="002C2219" w:rsidP="002C2219">
      <w:pPr>
        <w:autoSpaceDE w:val="0"/>
        <w:autoSpaceDN w:val="0"/>
        <w:adjustRightInd w:val="0"/>
        <w:jc w:val="center"/>
        <w:rPr>
          <w:rFonts w:cs="Calibri"/>
          <w:color w:val="000000"/>
        </w:rPr>
      </w:pPr>
      <w:r w:rsidRPr="008F6760">
        <w:rPr>
          <w:rFonts w:cs="Calibri"/>
          <w:color w:val="000000"/>
        </w:rPr>
        <w:t>who found Christ the Truth and the Way.</w:t>
      </w:r>
    </w:p>
    <w:p w14:paraId="160631E1" w14:textId="77777777" w:rsidR="002C2219" w:rsidRPr="008F6760" w:rsidRDefault="002C2219" w:rsidP="002C2219">
      <w:pPr>
        <w:autoSpaceDE w:val="0"/>
        <w:autoSpaceDN w:val="0"/>
        <w:adjustRightInd w:val="0"/>
        <w:jc w:val="center"/>
        <w:rPr>
          <w:rFonts w:cs="Calibri"/>
          <w:color w:val="000000"/>
        </w:rPr>
      </w:pPr>
      <w:r w:rsidRPr="008F6760">
        <w:rPr>
          <w:rFonts w:cs="Calibri"/>
          <w:color w:val="000000"/>
        </w:rPr>
        <w:t>I sang with the Heavenly Choir:</w:t>
      </w:r>
    </w:p>
    <w:p w14:paraId="06B43645" w14:textId="77777777" w:rsidR="002C2219" w:rsidRPr="008F6760" w:rsidRDefault="002C2219" w:rsidP="002C2219">
      <w:pPr>
        <w:autoSpaceDE w:val="0"/>
        <w:autoSpaceDN w:val="0"/>
        <w:adjustRightInd w:val="0"/>
        <w:jc w:val="center"/>
        <w:rPr>
          <w:rFonts w:cs="Calibri"/>
          <w:color w:val="000000"/>
        </w:rPr>
      </w:pPr>
      <w:r w:rsidRPr="008F6760">
        <w:rPr>
          <w:rFonts w:cs="Calibri"/>
          <w:color w:val="000000"/>
        </w:rPr>
        <w:t>Just think, I who longed so to sing!</w:t>
      </w:r>
    </w:p>
    <w:p w14:paraId="4A92AB04" w14:textId="77777777" w:rsidR="002C2219" w:rsidRPr="008F6760" w:rsidRDefault="002C2219" w:rsidP="002C2219">
      <w:pPr>
        <w:autoSpaceDE w:val="0"/>
        <w:autoSpaceDN w:val="0"/>
        <w:adjustRightInd w:val="0"/>
        <w:jc w:val="center"/>
        <w:rPr>
          <w:rFonts w:cs="Calibri"/>
          <w:color w:val="000000"/>
        </w:rPr>
      </w:pPr>
      <w:r w:rsidRPr="008F6760">
        <w:rPr>
          <w:rFonts w:cs="Calibri"/>
          <w:color w:val="000000"/>
        </w:rPr>
        <w:t>And oh, what celestial music</w:t>
      </w:r>
    </w:p>
    <w:p w14:paraId="77B789E6" w14:textId="77777777" w:rsidR="002C2219" w:rsidRPr="008F6760" w:rsidRDefault="002C2219" w:rsidP="002C2219">
      <w:pPr>
        <w:autoSpaceDE w:val="0"/>
        <w:autoSpaceDN w:val="0"/>
        <w:adjustRightInd w:val="0"/>
        <w:jc w:val="center"/>
        <w:rPr>
          <w:rFonts w:cs="Calibri"/>
          <w:color w:val="000000"/>
        </w:rPr>
      </w:pPr>
      <w:r w:rsidRPr="008F6760">
        <w:rPr>
          <w:rFonts w:cs="Calibri"/>
          <w:color w:val="000000"/>
        </w:rPr>
        <w:t>we brought to our Savior and King!</w:t>
      </w:r>
    </w:p>
    <w:p w14:paraId="57322767" w14:textId="77777777" w:rsidR="002C2219" w:rsidRPr="008F6760" w:rsidRDefault="002C2219" w:rsidP="002C2219">
      <w:pPr>
        <w:autoSpaceDE w:val="0"/>
        <w:autoSpaceDN w:val="0"/>
        <w:adjustRightInd w:val="0"/>
        <w:jc w:val="center"/>
        <w:rPr>
          <w:rFonts w:cs="Calibri"/>
          <w:color w:val="000000"/>
        </w:rPr>
      </w:pPr>
      <w:r w:rsidRPr="008F6760">
        <w:rPr>
          <w:rFonts w:cs="Calibri"/>
          <w:color w:val="000000"/>
        </w:rPr>
        <w:t>We sang the glad songs of redemption,</w:t>
      </w:r>
    </w:p>
    <w:p w14:paraId="3A1E7528" w14:textId="77777777" w:rsidR="002C2219" w:rsidRPr="008F6760" w:rsidRDefault="002C2219" w:rsidP="002C2219">
      <w:pPr>
        <w:autoSpaceDE w:val="0"/>
        <w:autoSpaceDN w:val="0"/>
        <w:adjustRightInd w:val="0"/>
        <w:jc w:val="center"/>
        <w:rPr>
          <w:rFonts w:cs="Calibri"/>
          <w:color w:val="000000"/>
        </w:rPr>
      </w:pPr>
      <w:r w:rsidRPr="008F6760">
        <w:rPr>
          <w:rFonts w:cs="Calibri"/>
          <w:color w:val="000000"/>
        </w:rPr>
        <w:t>How Jesus to Bethlehem came,</w:t>
      </w:r>
    </w:p>
    <w:p w14:paraId="3D815819" w14:textId="77777777" w:rsidR="002C2219" w:rsidRPr="008F6760" w:rsidRDefault="002C2219" w:rsidP="002C2219">
      <w:pPr>
        <w:autoSpaceDE w:val="0"/>
        <w:autoSpaceDN w:val="0"/>
        <w:adjustRightInd w:val="0"/>
        <w:jc w:val="center"/>
        <w:rPr>
          <w:rFonts w:cs="Calibri"/>
          <w:color w:val="000000"/>
        </w:rPr>
      </w:pPr>
      <w:r w:rsidRPr="008F6760">
        <w:rPr>
          <w:rFonts w:cs="Calibri"/>
          <w:color w:val="000000"/>
        </w:rPr>
        <w:t>And how they called His name Jesus,</w:t>
      </w:r>
    </w:p>
    <w:p w14:paraId="261D8562" w14:textId="77777777" w:rsidR="002C2219" w:rsidRPr="008F6760" w:rsidRDefault="002C2219" w:rsidP="002C2219">
      <w:pPr>
        <w:autoSpaceDE w:val="0"/>
        <w:autoSpaceDN w:val="0"/>
        <w:adjustRightInd w:val="0"/>
        <w:jc w:val="center"/>
        <w:rPr>
          <w:rFonts w:cs="Calibri"/>
          <w:color w:val="000000"/>
        </w:rPr>
      </w:pPr>
      <w:r w:rsidRPr="008F6760">
        <w:rPr>
          <w:rFonts w:cs="Calibri"/>
          <w:color w:val="000000"/>
        </w:rPr>
        <w:t>That all might be saved through His name.</w:t>
      </w:r>
    </w:p>
    <w:p w14:paraId="5592D352" w14:textId="77777777" w:rsidR="002C2219" w:rsidRPr="008F6760" w:rsidRDefault="002C2219" w:rsidP="002C2219">
      <w:pPr>
        <w:autoSpaceDE w:val="0"/>
        <w:autoSpaceDN w:val="0"/>
        <w:adjustRightInd w:val="0"/>
        <w:jc w:val="center"/>
        <w:rPr>
          <w:rFonts w:cs="Calibri"/>
          <w:color w:val="000000"/>
        </w:rPr>
      </w:pPr>
      <w:r w:rsidRPr="008F6760">
        <w:rPr>
          <w:rFonts w:cs="Calibri"/>
          <w:color w:val="000000"/>
        </w:rPr>
        <w:t>We sang once again with the angels,</w:t>
      </w:r>
    </w:p>
    <w:p w14:paraId="7CC1DF01" w14:textId="77777777" w:rsidR="002C2219" w:rsidRPr="008F6760" w:rsidRDefault="002C2219" w:rsidP="002C2219">
      <w:pPr>
        <w:autoSpaceDE w:val="0"/>
        <w:autoSpaceDN w:val="0"/>
        <w:adjustRightInd w:val="0"/>
        <w:jc w:val="center"/>
        <w:rPr>
          <w:rFonts w:cs="Calibri"/>
          <w:color w:val="000000"/>
        </w:rPr>
      </w:pPr>
      <w:r w:rsidRPr="008F6760">
        <w:rPr>
          <w:rFonts w:cs="Calibri"/>
          <w:color w:val="000000"/>
        </w:rPr>
        <w:t>The song that they sang that blest morn,</w:t>
      </w:r>
    </w:p>
    <w:p w14:paraId="349530FC" w14:textId="77777777" w:rsidR="002C2219" w:rsidRPr="008F6760" w:rsidRDefault="002C2219" w:rsidP="002C2219">
      <w:pPr>
        <w:autoSpaceDE w:val="0"/>
        <w:autoSpaceDN w:val="0"/>
        <w:adjustRightInd w:val="0"/>
        <w:jc w:val="center"/>
        <w:rPr>
          <w:rFonts w:cs="Calibri"/>
          <w:color w:val="000000"/>
        </w:rPr>
      </w:pPr>
      <w:r w:rsidRPr="008F6760">
        <w:rPr>
          <w:rFonts w:cs="Calibri"/>
          <w:color w:val="000000"/>
        </w:rPr>
        <w:t>When shepherds first heard the glad story</w:t>
      </w:r>
    </w:p>
    <w:p w14:paraId="5A8504B1" w14:textId="77777777" w:rsidR="002C2219" w:rsidRPr="008F6760" w:rsidRDefault="002C2219" w:rsidP="002C2219">
      <w:pPr>
        <w:autoSpaceDE w:val="0"/>
        <w:autoSpaceDN w:val="0"/>
        <w:adjustRightInd w:val="0"/>
        <w:jc w:val="center"/>
        <w:rPr>
          <w:rFonts w:cs="Calibri"/>
          <w:color w:val="000000"/>
        </w:rPr>
      </w:pPr>
      <w:r w:rsidRPr="008F6760">
        <w:rPr>
          <w:rFonts w:cs="Calibri"/>
          <w:color w:val="000000"/>
        </w:rPr>
        <w:t>That Jesus, the Savior, was born.</w:t>
      </w:r>
    </w:p>
    <w:p w14:paraId="3C11EFA4" w14:textId="77777777" w:rsidR="002C2219" w:rsidRPr="008F6760" w:rsidRDefault="002C2219" w:rsidP="002C2219">
      <w:pPr>
        <w:autoSpaceDE w:val="0"/>
        <w:autoSpaceDN w:val="0"/>
        <w:adjustRightInd w:val="0"/>
        <w:jc w:val="center"/>
        <w:rPr>
          <w:rFonts w:cs="Calibri"/>
          <w:color w:val="000000"/>
        </w:rPr>
      </w:pPr>
      <w:r w:rsidRPr="008F6760">
        <w:rPr>
          <w:rFonts w:cs="Calibri"/>
          <w:color w:val="000000"/>
        </w:rPr>
        <w:t>Oh, how I wish you had been there:</w:t>
      </w:r>
    </w:p>
    <w:p w14:paraId="17232B4A" w14:textId="77777777" w:rsidR="002C2219" w:rsidRPr="008F6760" w:rsidRDefault="002C2219" w:rsidP="002C2219">
      <w:pPr>
        <w:autoSpaceDE w:val="0"/>
        <w:autoSpaceDN w:val="0"/>
        <w:adjustRightInd w:val="0"/>
        <w:jc w:val="center"/>
        <w:rPr>
          <w:rFonts w:cs="Calibri"/>
          <w:color w:val="000000"/>
        </w:rPr>
      </w:pPr>
      <w:r w:rsidRPr="008F6760">
        <w:rPr>
          <w:rFonts w:cs="Calibri"/>
          <w:color w:val="000000"/>
        </w:rPr>
        <w:t>No Christmas on earth could compare</w:t>
      </w:r>
    </w:p>
    <w:p w14:paraId="3B407F03" w14:textId="77777777" w:rsidR="002C2219" w:rsidRPr="008F6760" w:rsidRDefault="002C2219" w:rsidP="002C2219">
      <w:pPr>
        <w:autoSpaceDE w:val="0"/>
        <w:autoSpaceDN w:val="0"/>
        <w:adjustRightInd w:val="0"/>
        <w:jc w:val="center"/>
        <w:rPr>
          <w:rFonts w:cs="Calibri"/>
          <w:color w:val="000000"/>
        </w:rPr>
      </w:pPr>
      <w:r w:rsidRPr="008F6760">
        <w:rPr>
          <w:rFonts w:cs="Calibri"/>
          <w:color w:val="000000"/>
        </w:rPr>
        <w:t>With all the rapture and glory</w:t>
      </w:r>
    </w:p>
    <w:p w14:paraId="34557AB8" w14:textId="77777777" w:rsidR="002C2219" w:rsidRPr="008F6760" w:rsidRDefault="002C2219" w:rsidP="002C2219">
      <w:pPr>
        <w:autoSpaceDE w:val="0"/>
        <w:autoSpaceDN w:val="0"/>
        <w:adjustRightInd w:val="0"/>
        <w:jc w:val="center"/>
        <w:rPr>
          <w:rFonts w:cs="Calibri"/>
          <w:color w:val="000000"/>
        </w:rPr>
      </w:pPr>
      <w:r w:rsidRPr="008F6760">
        <w:rPr>
          <w:rFonts w:cs="Calibri"/>
          <w:color w:val="000000"/>
        </w:rPr>
        <w:t>We witnessed in Heaven so fair.</w:t>
      </w:r>
    </w:p>
    <w:p w14:paraId="4E51BC82" w14:textId="77777777" w:rsidR="002C2219" w:rsidRPr="008F6760" w:rsidRDefault="002C2219" w:rsidP="002C2219">
      <w:pPr>
        <w:autoSpaceDE w:val="0"/>
        <w:autoSpaceDN w:val="0"/>
        <w:adjustRightInd w:val="0"/>
        <w:jc w:val="center"/>
        <w:rPr>
          <w:rFonts w:cs="Calibri"/>
          <w:color w:val="000000"/>
        </w:rPr>
      </w:pPr>
      <w:r w:rsidRPr="008F6760">
        <w:rPr>
          <w:rFonts w:cs="Calibri"/>
          <w:color w:val="000000"/>
        </w:rPr>
        <w:t>You know how I always loved Christmas;</w:t>
      </w:r>
    </w:p>
    <w:p w14:paraId="30B9B4FF" w14:textId="77777777" w:rsidR="002C2219" w:rsidRPr="008F6760" w:rsidRDefault="002C2219" w:rsidP="002C2219">
      <w:pPr>
        <w:autoSpaceDE w:val="0"/>
        <w:autoSpaceDN w:val="0"/>
        <w:adjustRightInd w:val="0"/>
        <w:jc w:val="center"/>
        <w:rPr>
          <w:rFonts w:cs="Calibri"/>
          <w:color w:val="000000"/>
        </w:rPr>
      </w:pPr>
      <w:r w:rsidRPr="008F6760">
        <w:rPr>
          <w:rFonts w:cs="Calibri"/>
          <w:color w:val="000000"/>
        </w:rPr>
        <w:t>It seemed such a wonderful day,</w:t>
      </w:r>
    </w:p>
    <w:p w14:paraId="5F617872" w14:textId="77777777" w:rsidR="002C2219" w:rsidRPr="008F6760" w:rsidRDefault="002C2219" w:rsidP="002C2219">
      <w:pPr>
        <w:autoSpaceDE w:val="0"/>
        <w:autoSpaceDN w:val="0"/>
        <w:adjustRightInd w:val="0"/>
        <w:jc w:val="center"/>
        <w:rPr>
          <w:rFonts w:cs="Calibri"/>
          <w:color w:val="000000"/>
        </w:rPr>
      </w:pPr>
      <w:r w:rsidRPr="008F6760">
        <w:rPr>
          <w:rFonts w:cs="Calibri"/>
          <w:color w:val="000000"/>
        </w:rPr>
        <w:t>with all of my loved ones around me</w:t>
      </w:r>
    </w:p>
    <w:p w14:paraId="39569723" w14:textId="77777777" w:rsidR="002C2219" w:rsidRPr="008F6760" w:rsidRDefault="002C2219" w:rsidP="002C2219">
      <w:pPr>
        <w:autoSpaceDE w:val="0"/>
        <w:autoSpaceDN w:val="0"/>
        <w:adjustRightInd w:val="0"/>
        <w:jc w:val="center"/>
        <w:rPr>
          <w:rFonts w:cs="Calibri"/>
          <w:color w:val="000000"/>
        </w:rPr>
      </w:pPr>
      <w:r w:rsidRPr="008F6760">
        <w:rPr>
          <w:rFonts w:cs="Calibri"/>
          <w:color w:val="000000"/>
        </w:rPr>
        <w:t>The children so happy and gay.</w:t>
      </w:r>
    </w:p>
    <w:p w14:paraId="49F0FEDE" w14:textId="77777777" w:rsidR="002C2219" w:rsidRPr="008F6760" w:rsidRDefault="002C2219" w:rsidP="002C2219">
      <w:pPr>
        <w:autoSpaceDE w:val="0"/>
        <w:autoSpaceDN w:val="0"/>
        <w:adjustRightInd w:val="0"/>
        <w:jc w:val="center"/>
        <w:rPr>
          <w:rFonts w:cs="Calibri"/>
          <w:color w:val="000000"/>
        </w:rPr>
      </w:pPr>
      <w:r w:rsidRPr="008F6760">
        <w:rPr>
          <w:rFonts w:cs="Calibri"/>
          <w:color w:val="000000"/>
        </w:rPr>
        <w:t>Yes, now I can see why I loved it:</w:t>
      </w:r>
    </w:p>
    <w:p w14:paraId="3D6E6CBB" w14:textId="77777777" w:rsidR="002C2219" w:rsidRPr="008F6760" w:rsidRDefault="002C2219" w:rsidP="002C2219">
      <w:pPr>
        <w:autoSpaceDE w:val="0"/>
        <w:autoSpaceDN w:val="0"/>
        <w:adjustRightInd w:val="0"/>
        <w:jc w:val="center"/>
        <w:rPr>
          <w:rFonts w:cs="Calibri"/>
          <w:color w:val="000000"/>
        </w:rPr>
      </w:pPr>
      <w:r w:rsidRPr="008F6760">
        <w:rPr>
          <w:rFonts w:cs="Calibri"/>
          <w:color w:val="000000"/>
        </w:rPr>
        <w:t>And oh, what a joy it will be</w:t>
      </w:r>
    </w:p>
    <w:p w14:paraId="504E12DB" w14:textId="77777777" w:rsidR="002C2219" w:rsidRPr="008F6760" w:rsidRDefault="002C2219" w:rsidP="002C2219">
      <w:pPr>
        <w:autoSpaceDE w:val="0"/>
        <w:autoSpaceDN w:val="0"/>
        <w:adjustRightInd w:val="0"/>
        <w:jc w:val="center"/>
        <w:rPr>
          <w:rFonts w:cs="Calibri"/>
          <w:color w:val="000000"/>
        </w:rPr>
      </w:pPr>
      <w:r w:rsidRPr="008F6760">
        <w:rPr>
          <w:rFonts w:cs="Calibri"/>
          <w:color w:val="000000"/>
        </w:rPr>
        <w:t>When you and my loved ones are with me:</w:t>
      </w:r>
    </w:p>
    <w:p w14:paraId="5E363BFD" w14:textId="2A072C27" w:rsidR="002C2219" w:rsidRPr="008F6760" w:rsidRDefault="002C2219" w:rsidP="002C2219">
      <w:pPr>
        <w:autoSpaceDE w:val="0"/>
        <w:autoSpaceDN w:val="0"/>
        <w:adjustRightInd w:val="0"/>
        <w:jc w:val="center"/>
        <w:rPr>
          <w:rFonts w:cs="Calibri"/>
          <w:color w:val="000000"/>
        </w:rPr>
      </w:pPr>
      <w:r>
        <w:rPr>
          <w:rFonts w:cs="Calibri"/>
          <w:noProof/>
          <w:color w:val="000000"/>
        </w:rPr>
        <w:drawing>
          <wp:anchor distT="0" distB="0" distL="114300" distR="114300" simplePos="0" relativeHeight="251665408" behindDoc="1" locked="0" layoutInCell="1" allowOverlap="1" wp14:anchorId="5154B0D3" wp14:editId="6F585022">
            <wp:simplePos x="0" y="0"/>
            <wp:positionH relativeFrom="column">
              <wp:posOffset>5457825</wp:posOffset>
            </wp:positionH>
            <wp:positionV relativeFrom="paragraph">
              <wp:posOffset>160020</wp:posOffset>
            </wp:positionV>
            <wp:extent cx="866775" cy="647700"/>
            <wp:effectExtent l="0" t="0" r="9525" b="0"/>
            <wp:wrapTight wrapText="bothSides">
              <wp:wrapPolygon edited="0">
                <wp:start x="0" y="0"/>
                <wp:lineTo x="0" y="20965"/>
                <wp:lineTo x="21363" y="20965"/>
                <wp:lineTo x="21363"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866775" cy="647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Calibri"/>
          <w:color w:val="000000"/>
        </w:rPr>
        <w:t xml:space="preserve">                                         </w:t>
      </w:r>
      <w:r w:rsidRPr="008F6760">
        <w:rPr>
          <w:rFonts w:cs="Calibri"/>
          <w:color w:val="000000"/>
        </w:rPr>
        <w:t>To share in the glories I see.</w:t>
      </w:r>
    </w:p>
    <w:p w14:paraId="61A85058" w14:textId="77777777" w:rsidR="002C2219" w:rsidRPr="008F6760" w:rsidRDefault="002C2219" w:rsidP="002C2219">
      <w:pPr>
        <w:autoSpaceDE w:val="0"/>
        <w:autoSpaceDN w:val="0"/>
        <w:adjustRightInd w:val="0"/>
        <w:jc w:val="center"/>
        <w:rPr>
          <w:rFonts w:cs="Calibri"/>
          <w:color w:val="000000"/>
        </w:rPr>
      </w:pPr>
      <w:r>
        <w:rPr>
          <w:rFonts w:cs="Calibri"/>
          <w:color w:val="000000"/>
        </w:rPr>
        <w:t xml:space="preserve">                                       </w:t>
      </w:r>
      <w:r w:rsidRPr="008F6760">
        <w:rPr>
          <w:rFonts w:cs="Calibri"/>
          <w:color w:val="000000"/>
        </w:rPr>
        <w:t>So dear ones on earth, here's my greeting:</w:t>
      </w:r>
    </w:p>
    <w:p w14:paraId="111F2E57" w14:textId="77777777" w:rsidR="002C2219" w:rsidRPr="008F6760" w:rsidRDefault="002C2219" w:rsidP="002C2219">
      <w:pPr>
        <w:autoSpaceDE w:val="0"/>
        <w:autoSpaceDN w:val="0"/>
        <w:adjustRightInd w:val="0"/>
        <w:jc w:val="center"/>
        <w:rPr>
          <w:rFonts w:cs="Calibri"/>
          <w:color w:val="000000"/>
        </w:rPr>
      </w:pPr>
      <w:r>
        <w:rPr>
          <w:rFonts w:cs="Calibri"/>
          <w:color w:val="000000"/>
        </w:rPr>
        <w:t xml:space="preserve">                                        </w:t>
      </w:r>
      <w:r w:rsidRPr="008F6760">
        <w:rPr>
          <w:rFonts w:cs="Calibri"/>
          <w:color w:val="000000"/>
        </w:rPr>
        <w:t>Look up 'til the day dawn appears,</w:t>
      </w:r>
    </w:p>
    <w:p w14:paraId="7441886F" w14:textId="77777777" w:rsidR="002C2219" w:rsidRPr="008F6760" w:rsidRDefault="002C2219" w:rsidP="002C2219">
      <w:pPr>
        <w:autoSpaceDE w:val="0"/>
        <w:autoSpaceDN w:val="0"/>
        <w:adjustRightInd w:val="0"/>
        <w:jc w:val="center"/>
        <w:rPr>
          <w:rFonts w:cs="Calibri"/>
          <w:color w:val="000000"/>
        </w:rPr>
      </w:pPr>
      <w:r>
        <w:rPr>
          <w:rFonts w:cs="Calibri"/>
          <w:color w:val="000000"/>
        </w:rPr>
        <w:t xml:space="preserve">                                         </w:t>
      </w:r>
      <w:r w:rsidRPr="008F6760">
        <w:rPr>
          <w:rFonts w:cs="Calibri"/>
          <w:color w:val="000000"/>
        </w:rPr>
        <w:t>And oh, what a Christmas awaits us,</w:t>
      </w:r>
      <w:r>
        <w:rPr>
          <w:rFonts w:cs="Calibri"/>
          <w:color w:val="000000"/>
        </w:rPr>
        <w:t xml:space="preserve">                </w:t>
      </w:r>
    </w:p>
    <w:p w14:paraId="111BF972" w14:textId="77777777" w:rsidR="002C2219" w:rsidRPr="008F6760" w:rsidRDefault="002C2219" w:rsidP="002C2219">
      <w:pPr>
        <w:autoSpaceDE w:val="0"/>
        <w:autoSpaceDN w:val="0"/>
        <w:adjustRightInd w:val="0"/>
        <w:jc w:val="center"/>
        <w:rPr>
          <w:rFonts w:cs="Calibri"/>
          <w:color w:val="000000"/>
        </w:rPr>
      </w:pPr>
      <w:r>
        <w:rPr>
          <w:rFonts w:cs="Calibri"/>
          <w:color w:val="000000"/>
        </w:rPr>
        <w:t xml:space="preserve">                                        </w:t>
      </w:r>
      <w:r w:rsidRPr="008F6760">
        <w:rPr>
          <w:rFonts w:cs="Calibri"/>
          <w:color w:val="000000"/>
        </w:rPr>
        <w:t>Beyond all our parting and tears.</w:t>
      </w:r>
    </w:p>
    <w:p w14:paraId="793D4C46" w14:textId="77777777" w:rsidR="002C2219" w:rsidRDefault="002C2219" w:rsidP="002C2219">
      <w:pPr>
        <w:jc w:val="center"/>
        <w:rPr>
          <w:rFonts w:ascii="Kristen ITC" w:hAnsi="Kristen ITC" w:cs="Arial"/>
          <w:b/>
          <w:color w:val="FF0000"/>
          <w:sz w:val="20"/>
        </w:rPr>
      </w:pPr>
    </w:p>
    <w:p w14:paraId="38E777BA" w14:textId="77777777" w:rsidR="002C2219" w:rsidRDefault="002C2219" w:rsidP="00146F48">
      <w:pPr>
        <w:widowControl w:val="0"/>
        <w:rPr>
          <w:noProof/>
        </w:rPr>
      </w:pPr>
    </w:p>
    <w:p w14:paraId="5CC47F86" w14:textId="77777777" w:rsidR="002C2219" w:rsidRPr="00334089" w:rsidRDefault="002C2219" w:rsidP="002C2219">
      <w:pPr>
        <w:widowControl w:val="0"/>
        <w:rPr>
          <w:rFonts w:ascii="Blackadder ITC" w:hAnsi="Blackadder ITC"/>
          <w:b/>
          <w:sz w:val="40"/>
          <w:szCs w:val="40"/>
        </w:rPr>
      </w:pPr>
    </w:p>
    <w:p w14:paraId="795D1FE7" w14:textId="197EB8E3" w:rsidR="002C2219" w:rsidRPr="00D118A2" w:rsidRDefault="002C2219" w:rsidP="002C221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579"/>
          <w:tab w:val="left" w:pos="9630"/>
        </w:tabs>
        <w:rPr>
          <w:rFonts w:ascii="Eras Medium ITC" w:hAnsi="Eras Medium ITC"/>
          <w:b/>
          <w:sz w:val="20"/>
        </w:rPr>
      </w:pPr>
      <w:r>
        <w:rPr>
          <w:noProof/>
        </w:rPr>
        <w:drawing>
          <wp:anchor distT="0" distB="0" distL="114300" distR="114300" simplePos="0" relativeHeight="251667456" behindDoc="1" locked="0" layoutInCell="1" allowOverlap="1" wp14:anchorId="39107647" wp14:editId="7509F165">
            <wp:simplePos x="0" y="0"/>
            <wp:positionH relativeFrom="column">
              <wp:posOffset>-278130</wp:posOffset>
            </wp:positionH>
            <wp:positionV relativeFrom="paragraph">
              <wp:posOffset>-349885</wp:posOffset>
            </wp:positionV>
            <wp:extent cx="1424305" cy="1571625"/>
            <wp:effectExtent l="0" t="0" r="4445" b="9525"/>
            <wp:wrapTight wrapText="bothSides">
              <wp:wrapPolygon edited="0">
                <wp:start x="0" y="0"/>
                <wp:lineTo x="0" y="21469"/>
                <wp:lineTo x="21379" y="21469"/>
                <wp:lineTo x="21379"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24305" cy="1571625"/>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kern w:val="36"/>
          <w:sz w:val="40"/>
          <w:szCs w:val="40"/>
        </w:rPr>
        <w:t>Advent Wreath</w:t>
      </w:r>
    </w:p>
    <w:p w14:paraId="049DD429" w14:textId="77777777" w:rsidR="002C2219" w:rsidRDefault="002C2219" w:rsidP="002C2219">
      <w:pPr>
        <w:pStyle w:val="Heading2"/>
      </w:pPr>
      <w:r>
        <w:t>What the Advent Candles Symbolize</w:t>
      </w:r>
    </w:p>
    <w:p w14:paraId="35E0EA75" w14:textId="77777777" w:rsidR="002C2219" w:rsidRDefault="002C2219" w:rsidP="002C2219">
      <w:pPr>
        <w:pStyle w:val="NormalWeb"/>
      </w:pPr>
      <w:r>
        <w:t>The Candles symbolize that Jesus is the Light of the World.</w:t>
      </w:r>
    </w:p>
    <w:p w14:paraId="108F61E0" w14:textId="77777777" w:rsidR="002C2219" w:rsidRDefault="002C2219" w:rsidP="002C2219">
      <w:pPr>
        <w:pStyle w:val="NormalWeb"/>
      </w:pPr>
      <w:r>
        <w:t>There are four candles, one for each Sunday leading to Christmas and a fifth candle for Christmas day. The four Sunday candles are usually tapers. There are variations in the coloring of the candles, often there are three purple and one pink candle. Occasionally, all of the candles are purple. The central candle is usually a large white pillar candle.</w:t>
      </w:r>
    </w:p>
    <w:p w14:paraId="1213A794" w14:textId="3BD88950" w:rsidR="002C2219" w:rsidRPr="00044A43" w:rsidRDefault="002C2219" w:rsidP="00146F48">
      <w:pPr>
        <w:pStyle w:val="NormalWeb"/>
      </w:pPr>
      <w:r w:rsidRPr="00F11D86">
        <w:t xml:space="preserve">The purple represents repentance. The pink symbolizes joy. The central candle is called the Christ candle and is not lit until Christmas day. When you light the candle it is customary to read a few verses of scripture that relate to the meaning of the candle. </w:t>
      </w:r>
    </w:p>
    <w:p w14:paraId="17109AA1" w14:textId="77777777" w:rsidR="002C2219" w:rsidRPr="00810DD6" w:rsidRDefault="002C2219" w:rsidP="002C2219">
      <w:pPr>
        <w:spacing w:after="200"/>
        <w:rPr>
          <w:szCs w:val="24"/>
        </w:rPr>
      </w:pPr>
      <w:r w:rsidRPr="00810DD6">
        <w:rPr>
          <w:b/>
          <w:bCs/>
          <w:szCs w:val="24"/>
        </w:rPr>
        <w:t>The First Candle (The Candle of Prophecy/Hope)</w:t>
      </w:r>
    </w:p>
    <w:p w14:paraId="7308DF5D" w14:textId="77777777" w:rsidR="002C2219" w:rsidRPr="00810DD6" w:rsidRDefault="002C2219" w:rsidP="002C2219">
      <w:pPr>
        <w:spacing w:after="200"/>
        <w:rPr>
          <w:szCs w:val="24"/>
        </w:rPr>
      </w:pPr>
      <w:r w:rsidRPr="00810DD6">
        <w:rPr>
          <w:szCs w:val="24"/>
        </w:rPr>
        <w:t>The first candle is sometimes called the candle of prophecy because it symbolizes the promises the prophets delivered as messages from God; promises that foretold Christ’s birth. Others consider the candle to be a symbol of the hope we have in Christ and so it is called the Hope candle.</w:t>
      </w:r>
    </w:p>
    <w:p w14:paraId="366DDA90" w14:textId="77777777" w:rsidR="002C2219" w:rsidRPr="00810DD6" w:rsidRDefault="002C2219" w:rsidP="002C2219">
      <w:pPr>
        <w:spacing w:after="200"/>
        <w:rPr>
          <w:szCs w:val="24"/>
        </w:rPr>
      </w:pPr>
      <w:r w:rsidRPr="00810DD6">
        <w:rPr>
          <w:b/>
          <w:bCs/>
          <w:szCs w:val="24"/>
        </w:rPr>
        <w:t>The Second Candle (The Candle of the Way)</w:t>
      </w:r>
    </w:p>
    <w:p w14:paraId="2F668FD2" w14:textId="77777777" w:rsidR="002C2219" w:rsidRPr="00810DD6" w:rsidRDefault="002C2219" w:rsidP="002C2219">
      <w:pPr>
        <w:spacing w:after="200"/>
        <w:rPr>
          <w:szCs w:val="24"/>
        </w:rPr>
      </w:pPr>
      <w:r w:rsidRPr="00810DD6">
        <w:rPr>
          <w:szCs w:val="24"/>
        </w:rPr>
        <w:t>The second candle shows that Christ is the Way. Christians are lost in sin and Christ is the Light sent into the world to show them the way out of darkness.</w:t>
      </w:r>
    </w:p>
    <w:p w14:paraId="0CA82609" w14:textId="77777777" w:rsidR="002C2219" w:rsidRPr="00810DD6" w:rsidRDefault="002C2219" w:rsidP="002C2219">
      <w:pPr>
        <w:spacing w:after="200"/>
        <w:rPr>
          <w:szCs w:val="24"/>
        </w:rPr>
      </w:pPr>
      <w:r w:rsidRPr="00810DD6">
        <w:rPr>
          <w:b/>
          <w:bCs/>
          <w:szCs w:val="24"/>
        </w:rPr>
        <w:t>The Third Candle (The Candle of Joy)</w:t>
      </w:r>
    </w:p>
    <w:p w14:paraId="29C7EA55" w14:textId="77777777" w:rsidR="002C2219" w:rsidRPr="00810DD6" w:rsidRDefault="002C2219" w:rsidP="002C2219">
      <w:pPr>
        <w:spacing w:after="200"/>
        <w:rPr>
          <w:szCs w:val="24"/>
        </w:rPr>
      </w:pPr>
      <w:r w:rsidRPr="00810DD6">
        <w:rPr>
          <w:szCs w:val="24"/>
        </w:rPr>
        <w:t>The third candle indicates that the only lasting Joy to be found in life on earth is through Christ. All other joy is fleeting and does not last.</w:t>
      </w:r>
    </w:p>
    <w:p w14:paraId="75758828" w14:textId="77777777" w:rsidR="002C2219" w:rsidRPr="00810DD6" w:rsidRDefault="002C2219" w:rsidP="002C2219">
      <w:pPr>
        <w:spacing w:after="200"/>
        <w:rPr>
          <w:szCs w:val="24"/>
        </w:rPr>
      </w:pPr>
      <w:r w:rsidRPr="00810DD6">
        <w:rPr>
          <w:b/>
          <w:bCs/>
          <w:szCs w:val="24"/>
        </w:rPr>
        <w:t>The Fourth Candle (The Candle of Peace)</w:t>
      </w:r>
    </w:p>
    <w:p w14:paraId="38F55919" w14:textId="77777777" w:rsidR="002C2219" w:rsidRPr="00810DD6" w:rsidRDefault="002C2219" w:rsidP="002C2219">
      <w:pPr>
        <w:spacing w:after="200"/>
        <w:rPr>
          <w:szCs w:val="24"/>
        </w:rPr>
      </w:pPr>
      <w:r w:rsidRPr="00810DD6">
        <w:rPr>
          <w:szCs w:val="24"/>
        </w:rPr>
        <w:t>The fourth candle reminds that Jesus comes to bring Peace to both the world and to people’s hearts. Without Christ there is no peace in this world.</w:t>
      </w:r>
    </w:p>
    <w:p w14:paraId="3767E395" w14:textId="77777777" w:rsidR="002C2219" w:rsidRPr="00810DD6" w:rsidRDefault="002C2219" w:rsidP="002C2219">
      <w:pPr>
        <w:spacing w:after="200"/>
        <w:rPr>
          <w:szCs w:val="24"/>
        </w:rPr>
      </w:pPr>
      <w:r w:rsidRPr="00810DD6">
        <w:rPr>
          <w:b/>
          <w:bCs/>
          <w:szCs w:val="24"/>
        </w:rPr>
        <w:t>The Fifth Candle (The Christ Candle or Christmas Candle)</w:t>
      </w:r>
    </w:p>
    <w:p w14:paraId="32A92F88" w14:textId="77777777" w:rsidR="00146F48" w:rsidRDefault="002C2219" w:rsidP="002C2219">
      <w:pPr>
        <w:spacing w:after="200"/>
        <w:rPr>
          <w:rFonts w:ascii="Tempus Sans ITC" w:hAnsi="Tempus Sans ITC"/>
          <w:sz w:val="28"/>
        </w:rPr>
      </w:pPr>
      <w:r w:rsidRPr="00810DD6">
        <w:rPr>
          <w:szCs w:val="24"/>
        </w:rPr>
        <w:t>The fifth candle represents Christ himself who is born to save people from their sins. It is a celebration of the fulfillment of prophecy as represented in Christ’s birth and hope in the final fulfillment when Christ comes again, and Christians join him</w:t>
      </w:r>
      <w:r>
        <w:rPr>
          <w:szCs w:val="24"/>
        </w:rPr>
        <w:t>.</w:t>
      </w:r>
      <w:r>
        <w:rPr>
          <w:rFonts w:ascii="Tempus Sans ITC" w:hAnsi="Tempus Sans ITC"/>
          <w:sz w:val="28"/>
        </w:rPr>
        <w:t xml:space="preserve"> </w:t>
      </w:r>
    </w:p>
    <w:p w14:paraId="1F9150A5" w14:textId="77777777" w:rsidR="00146F48" w:rsidRPr="007900E1" w:rsidRDefault="00146F48" w:rsidP="00146F48">
      <w:pPr>
        <w:widowControl w:val="0"/>
        <w:tabs>
          <w:tab w:val="left" w:pos="-720"/>
          <w:tab w:val="left" w:pos="0"/>
          <w:tab w:val="left" w:pos="720"/>
          <w:tab w:val="left" w:pos="1440"/>
          <w:tab w:val="left" w:pos="2160"/>
          <w:tab w:val="left" w:pos="2819"/>
          <w:tab w:val="left" w:pos="4320"/>
          <w:tab w:val="left" w:pos="4590"/>
          <w:tab w:val="left" w:pos="5760"/>
          <w:tab w:val="left" w:pos="6480"/>
          <w:tab w:val="left" w:pos="7200"/>
          <w:tab w:val="left" w:pos="7920"/>
          <w:tab w:val="left" w:pos="8640"/>
          <w:tab w:val="left" w:pos="9360"/>
          <w:tab w:val="left" w:pos="10080"/>
        </w:tabs>
        <w:rPr>
          <w:rFonts w:ascii="Bradley Hand ITC" w:hAnsi="Bradley Hand ITC"/>
          <w:b/>
          <w:szCs w:val="24"/>
        </w:rPr>
      </w:pPr>
      <w:r w:rsidRPr="005E5C18">
        <w:rPr>
          <w:rFonts w:ascii="Kristen ITC" w:hAnsi="Kristen ITC" w:cs="Arial"/>
          <w:b/>
          <w:color w:val="FF0000"/>
          <w:sz w:val="20"/>
        </w:rPr>
        <w:t>*********************************************************************************************************************</w:t>
      </w:r>
      <w:r w:rsidRPr="007900E1">
        <w:rPr>
          <w:rFonts w:ascii="Bradley Hand ITC" w:hAnsi="Bradley Hand ITC"/>
          <w:b/>
          <w:szCs w:val="24"/>
        </w:rPr>
        <w:tab/>
      </w:r>
    </w:p>
    <w:p w14:paraId="4A7DBBD7" w14:textId="77777777" w:rsidR="00146F48" w:rsidRDefault="00146F48" w:rsidP="002C2219">
      <w:pPr>
        <w:spacing w:after="200"/>
        <w:rPr>
          <w:rFonts w:ascii="Tempus Sans ITC" w:hAnsi="Tempus Sans ITC"/>
          <w:sz w:val="28"/>
        </w:rPr>
      </w:pPr>
    </w:p>
    <w:p w14:paraId="27929A41" w14:textId="24CF946C" w:rsidR="002C2219" w:rsidRPr="008200F4" w:rsidRDefault="002C2219" w:rsidP="002C2219">
      <w:pPr>
        <w:spacing w:after="200"/>
        <w:rPr>
          <w:szCs w:val="24"/>
        </w:rPr>
      </w:pPr>
      <w:r>
        <w:rPr>
          <w:rFonts w:ascii="Tempus Sans ITC" w:hAnsi="Tempus Sans ITC"/>
          <w:sz w:val="28"/>
        </w:rPr>
        <w:lastRenderedPageBreak/>
        <w:t xml:space="preserve">  </w:t>
      </w:r>
    </w:p>
    <w:p w14:paraId="6DB36772" w14:textId="2828AF44" w:rsidR="002C2219" w:rsidRPr="00EF5595" w:rsidRDefault="00146F48" w:rsidP="002C2219">
      <w:pPr>
        <w:shd w:val="clear" w:color="auto" w:fill="FFFFFF"/>
        <w:rPr>
          <w:color w:val="000000"/>
          <w:szCs w:val="24"/>
        </w:rPr>
      </w:pPr>
      <w:r>
        <w:rPr>
          <w:noProof/>
          <w:color w:val="000000"/>
          <w:szCs w:val="24"/>
        </w:rPr>
        <w:drawing>
          <wp:anchor distT="0" distB="0" distL="114300" distR="114300" simplePos="0" relativeHeight="251670528" behindDoc="1" locked="0" layoutInCell="1" allowOverlap="1" wp14:anchorId="46D5C9F5" wp14:editId="481F027A">
            <wp:simplePos x="0" y="0"/>
            <wp:positionH relativeFrom="column">
              <wp:posOffset>52705</wp:posOffset>
            </wp:positionH>
            <wp:positionV relativeFrom="paragraph">
              <wp:posOffset>0</wp:posOffset>
            </wp:positionV>
            <wp:extent cx="1323975" cy="939800"/>
            <wp:effectExtent l="0" t="0" r="9525" b="0"/>
            <wp:wrapTight wrapText="bothSides">
              <wp:wrapPolygon edited="0">
                <wp:start x="0" y="0"/>
                <wp:lineTo x="0" y="21016"/>
                <wp:lineTo x="21445" y="21016"/>
                <wp:lineTo x="21445"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23975" cy="939800"/>
                    </a:xfrm>
                    <a:prstGeom prst="rect">
                      <a:avLst/>
                    </a:prstGeom>
                    <a:noFill/>
                    <a:ln>
                      <a:noFill/>
                    </a:ln>
                  </pic:spPr>
                </pic:pic>
              </a:graphicData>
            </a:graphic>
            <wp14:sizeRelH relativeFrom="page">
              <wp14:pctWidth>0</wp14:pctWidth>
            </wp14:sizeRelH>
            <wp14:sizeRelV relativeFrom="page">
              <wp14:pctHeight>0</wp14:pctHeight>
            </wp14:sizeRelV>
          </wp:anchor>
        </w:drawing>
      </w:r>
      <w:r w:rsidR="002C2219" w:rsidRPr="00EF5595">
        <w:rPr>
          <w:color w:val="000000"/>
          <w:szCs w:val="24"/>
        </w:rPr>
        <w:t>The Mission of DOK order is the extension of Christ's Kingdom through Prayer, Service and Evangelism.</w:t>
      </w:r>
    </w:p>
    <w:p w14:paraId="1694777A" w14:textId="5F48E23A" w:rsidR="002C2219" w:rsidRPr="00EF5595" w:rsidRDefault="002C2219" w:rsidP="002C2219">
      <w:pPr>
        <w:shd w:val="clear" w:color="auto" w:fill="FFFFFF"/>
        <w:rPr>
          <w:color w:val="000000"/>
          <w:szCs w:val="24"/>
        </w:rPr>
      </w:pPr>
      <w:r w:rsidRPr="00EF5595">
        <w:rPr>
          <w:color w:val="000000"/>
          <w:szCs w:val="24"/>
        </w:rPr>
        <w:t>As we enter the Advent season, the daughters are giving!  We just completed the Thanksgiving Food drive for our area</w:t>
      </w:r>
      <w:r w:rsidRPr="00D92318">
        <w:rPr>
          <w:color w:val="000000"/>
          <w:szCs w:val="24"/>
        </w:rPr>
        <w:t xml:space="preserve"> -- </w:t>
      </w:r>
      <w:r w:rsidRPr="00EF5595">
        <w:rPr>
          <w:color w:val="000000"/>
          <w:szCs w:val="24"/>
        </w:rPr>
        <w:t>with the tremendous help of all St. Bart's family</w:t>
      </w:r>
      <w:r w:rsidRPr="00D92318">
        <w:rPr>
          <w:color w:val="000000"/>
          <w:szCs w:val="24"/>
        </w:rPr>
        <w:t xml:space="preserve"> -- </w:t>
      </w:r>
      <w:r w:rsidRPr="00EF5595">
        <w:rPr>
          <w:color w:val="000000"/>
          <w:szCs w:val="24"/>
        </w:rPr>
        <w:t>and remembering that Rosina Dennis began this several years ago</w:t>
      </w:r>
      <w:r w:rsidRPr="00D92318">
        <w:rPr>
          <w:color w:val="000000"/>
          <w:szCs w:val="24"/>
        </w:rPr>
        <w:t>.</w:t>
      </w:r>
    </w:p>
    <w:p w14:paraId="58B84EEC" w14:textId="1A2AEB9B" w:rsidR="002C2219" w:rsidRPr="00EF5595" w:rsidRDefault="002C2219" w:rsidP="002C2219">
      <w:pPr>
        <w:shd w:val="clear" w:color="auto" w:fill="FFFFFF"/>
        <w:rPr>
          <w:color w:val="000000"/>
          <w:szCs w:val="24"/>
        </w:rPr>
      </w:pPr>
      <w:r w:rsidRPr="00EF5595">
        <w:rPr>
          <w:color w:val="000000"/>
          <w:szCs w:val="24"/>
        </w:rPr>
        <w:t>Four pictures of St. Bart's church, deed and interior have been framed</w:t>
      </w:r>
      <w:r w:rsidRPr="00D92318">
        <w:rPr>
          <w:color w:val="000000"/>
          <w:szCs w:val="24"/>
        </w:rPr>
        <w:t xml:space="preserve"> -- </w:t>
      </w:r>
      <w:r w:rsidRPr="00EF5595">
        <w:rPr>
          <w:color w:val="000000"/>
          <w:szCs w:val="24"/>
        </w:rPr>
        <w:t>a gift from the Daughters to St. Bart's</w:t>
      </w:r>
      <w:r w:rsidRPr="00D92318">
        <w:rPr>
          <w:color w:val="000000"/>
          <w:szCs w:val="24"/>
        </w:rPr>
        <w:t xml:space="preserve"> </w:t>
      </w:r>
      <w:r w:rsidRPr="00EF5595">
        <w:rPr>
          <w:color w:val="000000"/>
          <w:szCs w:val="24"/>
        </w:rPr>
        <w:t>and also the Train Museum</w:t>
      </w:r>
      <w:r w:rsidRPr="00D92318">
        <w:rPr>
          <w:color w:val="000000"/>
          <w:szCs w:val="24"/>
        </w:rPr>
        <w:t>,</w:t>
      </w:r>
      <w:r w:rsidRPr="00EF5595">
        <w:rPr>
          <w:color w:val="000000"/>
          <w:szCs w:val="24"/>
        </w:rPr>
        <w:t xml:space="preserve"> to be displayed </w:t>
      </w:r>
      <w:r w:rsidRPr="00D92318">
        <w:rPr>
          <w:color w:val="000000"/>
          <w:szCs w:val="24"/>
        </w:rPr>
        <w:t xml:space="preserve">in the museum </w:t>
      </w:r>
      <w:r w:rsidRPr="00EF5595">
        <w:rPr>
          <w:color w:val="000000"/>
          <w:szCs w:val="24"/>
        </w:rPr>
        <w:t>over the pew on loan from our church</w:t>
      </w:r>
      <w:r w:rsidRPr="00D92318">
        <w:rPr>
          <w:color w:val="000000"/>
          <w:szCs w:val="24"/>
        </w:rPr>
        <w:t>.</w:t>
      </w:r>
    </w:p>
    <w:p w14:paraId="31B89824" w14:textId="042C88D0" w:rsidR="002C2219" w:rsidRPr="00EF5595" w:rsidRDefault="002C2219" w:rsidP="002C2219">
      <w:pPr>
        <w:shd w:val="clear" w:color="auto" w:fill="FFFFFF"/>
        <w:rPr>
          <w:color w:val="000000"/>
          <w:szCs w:val="24"/>
        </w:rPr>
      </w:pPr>
      <w:r w:rsidRPr="00EF5595">
        <w:rPr>
          <w:color w:val="000000"/>
          <w:szCs w:val="24"/>
        </w:rPr>
        <w:t xml:space="preserve">December, in keeping with our </w:t>
      </w:r>
      <w:r w:rsidRPr="00D92318">
        <w:rPr>
          <w:color w:val="000000"/>
          <w:szCs w:val="24"/>
        </w:rPr>
        <w:t>giving, DOK</w:t>
      </w:r>
      <w:r w:rsidRPr="00EF5595">
        <w:rPr>
          <w:color w:val="000000"/>
          <w:szCs w:val="24"/>
        </w:rPr>
        <w:t xml:space="preserve"> is contributing $100. to the worthwhile Toy Drive conducted by the </w:t>
      </w:r>
      <w:r w:rsidRPr="00D92318">
        <w:rPr>
          <w:color w:val="000000"/>
          <w:szCs w:val="24"/>
        </w:rPr>
        <w:t>High</w:t>
      </w:r>
      <w:r w:rsidRPr="00EF5595">
        <w:rPr>
          <w:color w:val="000000"/>
          <w:szCs w:val="24"/>
        </w:rPr>
        <w:t xml:space="preserve"> Springs Police Dept</w:t>
      </w:r>
      <w:r w:rsidRPr="00D92318">
        <w:rPr>
          <w:color w:val="000000"/>
          <w:szCs w:val="24"/>
        </w:rPr>
        <w:t xml:space="preserve"> </w:t>
      </w:r>
      <w:r w:rsidRPr="00EF5595">
        <w:rPr>
          <w:color w:val="000000"/>
          <w:szCs w:val="24"/>
        </w:rPr>
        <w:t>for our area children in need.</w:t>
      </w:r>
    </w:p>
    <w:p w14:paraId="11B15FD8" w14:textId="5D8F9654" w:rsidR="002C2219" w:rsidRPr="00EF5595" w:rsidRDefault="002C2219" w:rsidP="002C2219">
      <w:pPr>
        <w:shd w:val="clear" w:color="auto" w:fill="FFFFFF"/>
        <w:rPr>
          <w:color w:val="000000"/>
          <w:szCs w:val="24"/>
        </w:rPr>
      </w:pPr>
      <w:r w:rsidRPr="00EF5595">
        <w:rPr>
          <w:color w:val="000000"/>
          <w:szCs w:val="24"/>
        </w:rPr>
        <w:t xml:space="preserve">Our </w:t>
      </w:r>
      <w:r w:rsidRPr="00D92318">
        <w:rPr>
          <w:color w:val="000000"/>
          <w:szCs w:val="24"/>
        </w:rPr>
        <w:t>DOK Chapter</w:t>
      </w:r>
      <w:r w:rsidRPr="00EF5595">
        <w:rPr>
          <w:color w:val="000000"/>
          <w:szCs w:val="24"/>
        </w:rPr>
        <w:t xml:space="preserve"> is contributing $200. to four DOK funds</w:t>
      </w:r>
      <w:r w:rsidRPr="00D92318">
        <w:rPr>
          <w:color w:val="000000"/>
          <w:szCs w:val="24"/>
        </w:rPr>
        <w:t xml:space="preserve">: </w:t>
      </w:r>
      <w:r w:rsidRPr="00EF5595">
        <w:rPr>
          <w:color w:val="000000"/>
          <w:szCs w:val="24"/>
        </w:rPr>
        <w:t>Self-denial, Master's, Endowment</w:t>
      </w:r>
      <w:r w:rsidRPr="00D92318">
        <w:rPr>
          <w:color w:val="000000"/>
          <w:szCs w:val="24"/>
        </w:rPr>
        <w:t>,</w:t>
      </w:r>
      <w:r w:rsidRPr="00EF5595">
        <w:rPr>
          <w:color w:val="000000"/>
          <w:szCs w:val="24"/>
        </w:rPr>
        <w:t xml:space="preserve"> and the Alpha fund</w:t>
      </w:r>
      <w:r w:rsidRPr="00D92318">
        <w:rPr>
          <w:color w:val="000000"/>
          <w:szCs w:val="24"/>
        </w:rPr>
        <w:t>, and t</w:t>
      </w:r>
      <w:r w:rsidRPr="00EF5595">
        <w:rPr>
          <w:color w:val="000000"/>
          <w:szCs w:val="24"/>
        </w:rPr>
        <w:t>he treasur</w:t>
      </w:r>
      <w:r w:rsidRPr="00D92318">
        <w:rPr>
          <w:color w:val="000000"/>
          <w:szCs w:val="24"/>
        </w:rPr>
        <w:t>y</w:t>
      </w:r>
      <w:r w:rsidRPr="00EF5595">
        <w:rPr>
          <w:color w:val="000000"/>
          <w:szCs w:val="24"/>
        </w:rPr>
        <w:t> of our Diocese, Camp Weed, will be sent $300.</w:t>
      </w:r>
    </w:p>
    <w:p w14:paraId="5CB68EE0" w14:textId="10A1DA12" w:rsidR="002C2219" w:rsidRPr="00EF5595" w:rsidRDefault="002C2219" w:rsidP="002C2219">
      <w:pPr>
        <w:shd w:val="clear" w:color="auto" w:fill="FFFFFF"/>
        <w:rPr>
          <w:color w:val="000000"/>
          <w:szCs w:val="24"/>
        </w:rPr>
      </w:pPr>
      <w:r w:rsidRPr="00EF5595">
        <w:rPr>
          <w:color w:val="000000"/>
          <w:szCs w:val="24"/>
        </w:rPr>
        <w:t xml:space="preserve">We want to give thanks to Cherie Harris for serving as our chaplain with very </w:t>
      </w:r>
      <w:r w:rsidRPr="00D92318">
        <w:rPr>
          <w:color w:val="000000"/>
          <w:szCs w:val="24"/>
        </w:rPr>
        <w:t>inspirational</w:t>
      </w:r>
      <w:r w:rsidRPr="00EF5595">
        <w:rPr>
          <w:color w:val="000000"/>
          <w:szCs w:val="24"/>
        </w:rPr>
        <w:t> devotions at our meetings.</w:t>
      </w:r>
    </w:p>
    <w:p w14:paraId="6294040F" w14:textId="77777777" w:rsidR="002C2219" w:rsidRPr="00EF5595" w:rsidRDefault="002C2219" w:rsidP="002C2219">
      <w:pPr>
        <w:shd w:val="clear" w:color="auto" w:fill="FFFFFF"/>
        <w:rPr>
          <w:color w:val="000000"/>
          <w:szCs w:val="24"/>
        </w:rPr>
      </w:pPr>
      <w:r w:rsidRPr="00EF5595">
        <w:rPr>
          <w:color w:val="000000"/>
          <w:szCs w:val="24"/>
        </w:rPr>
        <w:t>DOK welcomes all the women at St. Bart's to attend our meetings</w:t>
      </w:r>
      <w:r w:rsidRPr="00D92318">
        <w:rPr>
          <w:color w:val="000000"/>
          <w:szCs w:val="24"/>
        </w:rPr>
        <w:t xml:space="preserve"> </w:t>
      </w:r>
      <w:r w:rsidRPr="00EF5595">
        <w:rPr>
          <w:color w:val="000000"/>
          <w:szCs w:val="24"/>
        </w:rPr>
        <w:t>and to consider joining the Daughters</w:t>
      </w:r>
      <w:r w:rsidRPr="00D92318">
        <w:rPr>
          <w:color w:val="000000"/>
          <w:szCs w:val="24"/>
        </w:rPr>
        <w:t xml:space="preserve">. </w:t>
      </w:r>
      <w:r w:rsidRPr="00EF5595">
        <w:rPr>
          <w:color w:val="000000"/>
          <w:szCs w:val="24"/>
        </w:rPr>
        <w:t>Speaking of which, the next meeting is Sat. December 3</w:t>
      </w:r>
      <w:r w:rsidRPr="00EF5595">
        <w:rPr>
          <w:color w:val="000000"/>
          <w:szCs w:val="24"/>
          <w:vertAlign w:val="superscript"/>
        </w:rPr>
        <w:t>rd</w:t>
      </w:r>
      <w:r w:rsidRPr="00D92318">
        <w:rPr>
          <w:color w:val="000000"/>
          <w:szCs w:val="24"/>
        </w:rPr>
        <w:t>.</w:t>
      </w:r>
    </w:p>
    <w:p w14:paraId="636CA7BC" w14:textId="77777777" w:rsidR="002C2219" w:rsidRPr="00EF5595" w:rsidRDefault="002C2219" w:rsidP="002C2219">
      <w:pPr>
        <w:shd w:val="clear" w:color="auto" w:fill="FFFFFF"/>
        <w:rPr>
          <w:color w:val="000000"/>
          <w:szCs w:val="24"/>
        </w:rPr>
      </w:pPr>
      <w:r w:rsidRPr="00EF5595">
        <w:rPr>
          <w:color w:val="000000"/>
          <w:szCs w:val="24"/>
        </w:rPr>
        <w:t xml:space="preserve">We </w:t>
      </w:r>
      <w:r w:rsidRPr="00D92318">
        <w:rPr>
          <w:color w:val="000000"/>
          <w:szCs w:val="24"/>
        </w:rPr>
        <w:t>wish</w:t>
      </w:r>
      <w:r w:rsidRPr="00EF5595">
        <w:rPr>
          <w:color w:val="000000"/>
          <w:szCs w:val="24"/>
        </w:rPr>
        <w:t xml:space="preserve"> you a blessed Advent and Merry Christmas</w:t>
      </w:r>
      <w:r w:rsidRPr="00D92318">
        <w:rPr>
          <w:color w:val="000000"/>
          <w:szCs w:val="24"/>
        </w:rPr>
        <w:t>!</w:t>
      </w:r>
    </w:p>
    <w:p w14:paraId="5A6BD3E7" w14:textId="7FC7CE88" w:rsidR="002C2219" w:rsidRPr="00EF5595" w:rsidRDefault="002C2219" w:rsidP="002C2219">
      <w:pPr>
        <w:shd w:val="clear" w:color="auto" w:fill="FFFFFF"/>
        <w:rPr>
          <w:color w:val="000000"/>
          <w:sz w:val="21"/>
          <w:szCs w:val="21"/>
        </w:rPr>
      </w:pPr>
      <w:r w:rsidRPr="00D92318">
        <w:rPr>
          <w:noProof/>
        </w:rPr>
        <w:drawing>
          <wp:anchor distT="0" distB="0" distL="114300" distR="114300" simplePos="0" relativeHeight="251661312" behindDoc="1" locked="0" layoutInCell="1" allowOverlap="1" wp14:anchorId="479663A6" wp14:editId="2D465F6E">
            <wp:simplePos x="0" y="0"/>
            <wp:positionH relativeFrom="column">
              <wp:posOffset>2028825</wp:posOffset>
            </wp:positionH>
            <wp:positionV relativeFrom="paragraph">
              <wp:posOffset>79375</wp:posOffset>
            </wp:positionV>
            <wp:extent cx="3419475" cy="1892935"/>
            <wp:effectExtent l="0" t="0" r="9525" b="0"/>
            <wp:wrapTight wrapText="bothSides">
              <wp:wrapPolygon edited="0">
                <wp:start x="0" y="0"/>
                <wp:lineTo x="0" y="21303"/>
                <wp:lineTo x="21540" y="21303"/>
                <wp:lineTo x="21540"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19475" cy="18929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AD2160" w14:textId="77777777" w:rsidR="002C2219" w:rsidRPr="00EF5595" w:rsidRDefault="002C2219" w:rsidP="002C2219">
      <w:pPr>
        <w:shd w:val="clear" w:color="auto" w:fill="FFFFFF"/>
        <w:rPr>
          <w:color w:val="000000"/>
          <w:szCs w:val="24"/>
        </w:rPr>
      </w:pPr>
      <w:r w:rsidRPr="00EF5595">
        <w:rPr>
          <w:color w:val="000000"/>
          <w:szCs w:val="24"/>
        </w:rPr>
        <w:t>FHS</w:t>
      </w:r>
    </w:p>
    <w:p w14:paraId="0DE665A0" w14:textId="77777777" w:rsidR="002C2219" w:rsidRPr="00EF5595" w:rsidRDefault="002C2219" w:rsidP="002C2219">
      <w:pPr>
        <w:shd w:val="clear" w:color="auto" w:fill="FFFFFF"/>
        <w:rPr>
          <w:color w:val="000000"/>
          <w:szCs w:val="24"/>
        </w:rPr>
      </w:pPr>
      <w:r w:rsidRPr="00EF5595">
        <w:rPr>
          <w:color w:val="000000"/>
          <w:szCs w:val="24"/>
        </w:rPr>
        <w:t>Ruthann</w:t>
      </w:r>
    </w:p>
    <w:p w14:paraId="5AD56771" w14:textId="77777777" w:rsidR="002C2219" w:rsidRPr="006F574D" w:rsidRDefault="002C2219" w:rsidP="002C2219">
      <w:pPr>
        <w:widowControl w:val="0"/>
        <w:ind w:left="2880"/>
        <w:rPr>
          <w:rFonts w:ascii="Lucida Calligraphy" w:hAnsi="Lucida Calligraphy" w:cs="Arial"/>
          <w:szCs w:val="24"/>
        </w:rPr>
      </w:pPr>
      <w:r>
        <w:rPr>
          <w:rFonts w:ascii="Helvetica" w:hAnsi="Helvetica" w:cs="Helvetica"/>
          <w:color w:val="1C1E21"/>
          <w:sz w:val="21"/>
          <w:szCs w:val="21"/>
        </w:rPr>
        <w:br/>
        <w:t xml:space="preserve">  </w:t>
      </w:r>
      <w:r w:rsidRPr="009350CF">
        <w:rPr>
          <w:color w:val="1C1E21"/>
          <w:szCs w:val="24"/>
        </w:rPr>
        <w:t>Sample</w:t>
      </w:r>
      <w:r>
        <w:rPr>
          <w:rFonts w:ascii="Helvetica" w:hAnsi="Helvetica" w:cs="Helvetica"/>
          <w:color w:val="1C1E21"/>
          <w:sz w:val="21"/>
          <w:szCs w:val="21"/>
        </w:rPr>
        <w:t xml:space="preserve">                             </w:t>
      </w:r>
      <w:r>
        <w:rPr>
          <w:noProof/>
        </w:rPr>
        <w:t xml:space="preserve">      “basket”contents</w:t>
      </w:r>
    </w:p>
    <w:p w14:paraId="47EE3C5B" w14:textId="77777777" w:rsidR="002C2219" w:rsidRDefault="002C2219" w:rsidP="002C2219">
      <w:pPr>
        <w:rPr>
          <w:noProof/>
        </w:rPr>
      </w:pPr>
      <w:r>
        <w:rPr>
          <w:noProof/>
        </w:rPr>
        <w:t xml:space="preserve">                         </w:t>
      </w:r>
    </w:p>
    <w:p w14:paraId="198E54E4" w14:textId="77777777" w:rsidR="002C2219" w:rsidRDefault="002C2219" w:rsidP="002C2219">
      <w:pPr>
        <w:rPr>
          <w:noProof/>
        </w:rPr>
      </w:pPr>
    </w:p>
    <w:p w14:paraId="045B5C8A" w14:textId="77777777" w:rsidR="002C2219" w:rsidRDefault="002C2219" w:rsidP="002C2219">
      <w:pPr>
        <w:rPr>
          <w:noProof/>
        </w:rPr>
      </w:pPr>
    </w:p>
    <w:p w14:paraId="3FF9C5F7" w14:textId="77777777" w:rsidR="002C2219" w:rsidRDefault="002C2219" w:rsidP="002C2219">
      <w:pPr>
        <w:rPr>
          <w:noProof/>
        </w:rPr>
      </w:pPr>
    </w:p>
    <w:p w14:paraId="6C2C7888" w14:textId="77777777" w:rsidR="002C2219" w:rsidRDefault="002C2219" w:rsidP="002C2219">
      <w:pPr>
        <w:jc w:val="center"/>
        <w:rPr>
          <w:noProof/>
        </w:rPr>
      </w:pPr>
    </w:p>
    <w:p w14:paraId="0118F784" w14:textId="77777777" w:rsidR="002C2219" w:rsidRDefault="002C2219" w:rsidP="002C2219">
      <w:pPr>
        <w:jc w:val="center"/>
        <w:rPr>
          <w:noProof/>
        </w:rPr>
      </w:pPr>
    </w:p>
    <w:p w14:paraId="35DC2B0A" w14:textId="77777777" w:rsidR="002C2219" w:rsidRDefault="002C2219" w:rsidP="002C2219">
      <w:pPr>
        <w:jc w:val="center"/>
        <w:rPr>
          <w:noProof/>
        </w:rPr>
      </w:pPr>
    </w:p>
    <w:p w14:paraId="5A6BFF4A" w14:textId="3829478C" w:rsidR="002C2219" w:rsidRDefault="002C2219" w:rsidP="002C2219">
      <w:pPr>
        <w:rPr>
          <w:noProof/>
        </w:rPr>
      </w:pPr>
      <w:r w:rsidRPr="002E2AC8">
        <w:rPr>
          <w:noProof/>
        </w:rPr>
        <w:drawing>
          <wp:inline distT="0" distB="0" distL="0" distR="0" wp14:anchorId="78CBEB97" wp14:editId="7B20E620">
            <wp:extent cx="2867025" cy="246697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67025" cy="2466975"/>
                    </a:xfrm>
                    <a:prstGeom prst="rect">
                      <a:avLst/>
                    </a:prstGeom>
                    <a:noFill/>
                    <a:ln>
                      <a:noFill/>
                    </a:ln>
                  </pic:spPr>
                </pic:pic>
              </a:graphicData>
            </a:graphic>
          </wp:inline>
        </w:drawing>
      </w:r>
      <w:r>
        <w:rPr>
          <w:noProof/>
        </w:rPr>
        <w:t xml:space="preserve">  </w:t>
      </w:r>
      <w:r w:rsidRPr="002E2AC8">
        <w:rPr>
          <w:noProof/>
        </w:rPr>
        <w:drawing>
          <wp:inline distT="0" distB="0" distL="0" distR="0" wp14:anchorId="4219F678" wp14:editId="4A5F9409">
            <wp:extent cx="2867025" cy="248602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67025" cy="2486025"/>
                    </a:xfrm>
                    <a:prstGeom prst="rect">
                      <a:avLst/>
                    </a:prstGeom>
                    <a:noFill/>
                    <a:ln>
                      <a:noFill/>
                    </a:ln>
                  </pic:spPr>
                </pic:pic>
              </a:graphicData>
            </a:graphic>
          </wp:inline>
        </w:drawing>
      </w:r>
    </w:p>
    <w:p w14:paraId="7C2DAB52" w14:textId="77777777" w:rsidR="002C2219" w:rsidRPr="00FF3189" w:rsidRDefault="002C2219" w:rsidP="002C2219">
      <w:pPr>
        <w:rPr>
          <w:rFonts w:ascii="Helvetica" w:hAnsi="Helvetica" w:cs="Helvetica"/>
          <w:color w:val="1C1E21"/>
          <w:sz w:val="21"/>
          <w:szCs w:val="21"/>
        </w:rPr>
      </w:pPr>
    </w:p>
    <w:p w14:paraId="7F126923" w14:textId="5413643D" w:rsidR="002C2219" w:rsidRPr="005E5C18" w:rsidRDefault="002C2219" w:rsidP="002C2219">
      <w:pPr>
        <w:widowControl w:val="0"/>
        <w:pBdr>
          <w:bottom w:val="thinThickThinMediumGap" w:sz="18" w:space="1" w:color="auto"/>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579"/>
          <w:tab w:val="left" w:pos="9630"/>
        </w:tabs>
        <w:rPr>
          <w:rFonts w:ascii="Lucida Calligraphy" w:hAnsi="Lucida Calligraphy"/>
          <w:b/>
          <w:sz w:val="18"/>
          <w:szCs w:val="18"/>
        </w:rPr>
      </w:pPr>
      <w:r>
        <w:rPr>
          <w:rFonts w:ascii="Bradley Hand ITC" w:hAnsi="Bradley Hand ITC"/>
          <w:b/>
          <w:noProof/>
          <w:sz w:val="40"/>
        </w:rPr>
        <w:drawing>
          <wp:inline distT="0" distB="0" distL="0" distR="0" wp14:anchorId="791121BF" wp14:editId="5BC29D24">
            <wp:extent cx="361950" cy="4762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1950" cy="476250"/>
                    </a:xfrm>
                    <a:prstGeom prst="rect">
                      <a:avLst/>
                    </a:prstGeom>
                    <a:noFill/>
                    <a:ln>
                      <a:noFill/>
                    </a:ln>
                  </pic:spPr>
                </pic:pic>
              </a:graphicData>
            </a:graphic>
          </wp:inline>
        </w:drawing>
      </w:r>
      <w:r w:rsidRPr="00BE4FFA">
        <w:rPr>
          <w:rFonts w:ascii="Bradley Hand ITC" w:hAnsi="Bradley Hand ITC"/>
          <w:b/>
          <w:color w:val="FF0000"/>
          <w:sz w:val="32"/>
          <w:szCs w:val="32"/>
        </w:rPr>
        <w:t>Chalice Bearers</w:t>
      </w:r>
      <w:r w:rsidRPr="00DF69A5">
        <w:rPr>
          <w:rFonts w:ascii="Bradley Hand ITC" w:hAnsi="Bradley Hand ITC"/>
          <w:b/>
          <w:sz w:val="36"/>
          <w:szCs w:val="36"/>
        </w:rPr>
        <w:t xml:space="preserve"> -</w:t>
      </w:r>
      <w:r>
        <w:rPr>
          <w:rFonts w:ascii="Bradley Hand ITC" w:hAnsi="Bradley Hand ITC"/>
          <w:b/>
          <w:sz w:val="28"/>
        </w:rPr>
        <w:t xml:space="preserve">December                    </w:t>
      </w:r>
      <w:r w:rsidRPr="00BE4FFA">
        <w:rPr>
          <w:rFonts w:ascii="Bradley Hand ITC" w:hAnsi="Bradley Hand ITC"/>
          <w:b/>
          <w:color w:val="FF0000"/>
          <w:sz w:val="32"/>
          <w:szCs w:val="32"/>
        </w:rPr>
        <w:t>Lay Readers</w:t>
      </w:r>
      <w:r w:rsidRPr="00BE4FFA">
        <w:rPr>
          <w:rFonts w:ascii="Bradley Hand ITC" w:hAnsi="Bradley Hand ITC"/>
          <w:b/>
          <w:sz w:val="32"/>
          <w:szCs w:val="32"/>
        </w:rPr>
        <w:t xml:space="preserve"> –</w:t>
      </w:r>
      <w:r>
        <w:rPr>
          <w:rFonts w:ascii="Bradley Hand ITC" w:hAnsi="Bradley Hand ITC"/>
          <w:b/>
          <w:sz w:val="28"/>
        </w:rPr>
        <w:t>December</w:t>
      </w:r>
      <w:r>
        <w:rPr>
          <w:rFonts w:ascii="Bradley Hand ITC" w:hAnsi="Bradley Hand ITC"/>
          <w:b/>
          <w:noProof/>
          <w:sz w:val="40"/>
        </w:rPr>
        <w:drawing>
          <wp:inline distT="0" distB="0" distL="0" distR="0" wp14:anchorId="21489985" wp14:editId="5CCC6CEB">
            <wp:extent cx="581025" cy="42862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1025" cy="428625"/>
                    </a:xfrm>
                    <a:prstGeom prst="rect">
                      <a:avLst/>
                    </a:prstGeom>
                    <a:noFill/>
                    <a:ln>
                      <a:noFill/>
                    </a:ln>
                  </pic:spPr>
                </pic:pic>
              </a:graphicData>
            </a:graphic>
          </wp:inline>
        </w:drawing>
      </w:r>
    </w:p>
    <w:p w14:paraId="005869C4" w14:textId="77777777" w:rsidR="002C2219" w:rsidRPr="007900E1" w:rsidRDefault="002C2219" w:rsidP="002C2219">
      <w:pPr>
        <w:widowControl w:val="0"/>
        <w:tabs>
          <w:tab w:val="left" w:pos="-720"/>
          <w:tab w:val="left" w:pos="0"/>
          <w:tab w:val="left" w:pos="720"/>
          <w:tab w:val="left" w:pos="1440"/>
          <w:tab w:val="left" w:pos="2160"/>
          <w:tab w:val="left" w:pos="2819"/>
          <w:tab w:val="left" w:pos="4320"/>
          <w:tab w:val="left" w:pos="4590"/>
          <w:tab w:val="left" w:pos="5760"/>
          <w:tab w:val="left" w:pos="6480"/>
          <w:tab w:val="left" w:pos="7200"/>
          <w:tab w:val="left" w:pos="7920"/>
          <w:tab w:val="left" w:pos="8640"/>
          <w:tab w:val="left" w:pos="9360"/>
          <w:tab w:val="left" w:pos="10080"/>
        </w:tabs>
        <w:rPr>
          <w:rFonts w:ascii="Bradley Hand ITC" w:hAnsi="Bradley Hand ITC"/>
          <w:b/>
          <w:szCs w:val="24"/>
        </w:rPr>
      </w:pPr>
      <w:r>
        <w:rPr>
          <w:rFonts w:ascii="Bradley Hand ITC" w:hAnsi="Bradley Hand ITC"/>
          <w:b/>
          <w:szCs w:val="24"/>
        </w:rPr>
        <w:t>12/4</w:t>
      </w:r>
      <w:r w:rsidRPr="007900E1">
        <w:rPr>
          <w:rFonts w:ascii="Bradley Hand ITC" w:hAnsi="Bradley Hand ITC"/>
          <w:b/>
          <w:szCs w:val="24"/>
        </w:rPr>
        <w:t xml:space="preserve"> </w:t>
      </w:r>
      <w:r>
        <w:rPr>
          <w:rFonts w:ascii="Bradley Hand ITC" w:hAnsi="Bradley Hand ITC"/>
          <w:b/>
          <w:szCs w:val="24"/>
        </w:rPr>
        <w:t>– Neil</w:t>
      </w:r>
      <w:r w:rsidRPr="007900E1">
        <w:rPr>
          <w:rFonts w:ascii="Bradley Hand ITC" w:hAnsi="Bradley Hand ITC"/>
          <w:b/>
          <w:szCs w:val="24"/>
        </w:rPr>
        <w:tab/>
        <w:t xml:space="preserve">     </w:t>
      </w:r>
      <w:r w:rsidRPr="007900E1">
        <w:rPr>
          <w:rFonts w:ascii="Bradley Hand ITC" w:hAnsi="Bradley Hand ITC"/>
          <w:b/>
          <w:szCs w:val="24"/>
        </w:rPr>
        <w:tab/>
      </w:r>
      <w:r w:rsidRPr="007900E1">
        <w:rPr>
          <w:rFonts w:ascii="Bradley Hand ITC" w:hAnsi="Bradley Hand ITC"/>
          <w:b/>
          <w:szCs w:val="24"/>
        </w:rPr>
        <w:tab/>
      </w:r>
      <w:r w:rsidRPr="007900E1">
        <w:rPr>
          <w:rFonts w:ascii="Bradley Hand ITC" w:hAnsi="Bradley Hand ITC"/>
          <w:b/>
          <w:szCs w:val="24"/>
        </w:rPr>
        <w:tab/>
        <w:t xml:space="preserve">        </w:t>
      </w:r>
      <w:r>
        <w:rPr>
          <w:rFonts w:ascii="Bradley Hand ITC" w:hAnsi="Bradley Hand ITC"/>
          <w:b/>
          <w:szCs w:val="24"/>
        </w:rPr>
        <w:t xml:space="preserve">     </w:t>
      </w:r>
      <w:r w:rsidRPr="007900E1">
        <w:rPr>
          <w:rFonts w:ascii="Bradley Hand ITC" w:hAnsi="Bradley Hand ITC"/>
          <w:b/>
          <w:szCs w:val="24"/>
        </w:rPr>
        <w:t xml:space="preserve">   12/</w:t>
      </w:r>
      <w:r>
        <w:rPr>
          <w:rFonts w:ascii="Bradley Hand ITC" w:hAnsi="Bradley Hand ITC"/>
          <w:b/>
          <w:szCs w:val="24"/>
        </w:rPr>
        <w:t>4</w:t>
      </w:r>
      <w:r w:rsidRPr="007900E1">
        <w:rPr>
          <w:rFonts w:ascii="Bradley Hand ITC" w:hAnsi="Bradley Hand ITC"/>
          <w:b/>
          <w:szCs w:val="24"/>
        </w:rPr>
        <w:t xml:space="preserve"> –  </w:t>
      </w:r>
      <w:r>
        <w:rPr>
          <w:rFonts w:ascii="Bradley Hand ITC" w:hAnsi="Bradley Hand ITC"/>
          <w:b/>
          <w:szCs w:val="24"/>
        </w:rPr>
        <w:t>Alex Matisco</w:t>
      </w:r>
      <w:r w:rsidRPr="007900E1">
        <w:rPr>
          <w:rFonts w:ascii="Bradley Hand ITC" w:hAnsi="Bradley Hand ITC"/>
          <w:b/>
          <w:szCs w:val="24"/>
        </w:rPr>
        <w:tab/>
      </w:r>
    </w:p>
    <w:p w14:paraId="5ADE3607" w14:textId="77777777" w:rsidR="002C2219" w:rsidRPr="007900E1" w:rsidRDefault="002C2219" w:rsidP="002C2219">
      <w:pPr>
        <w:widowControl w:val="0"/>
        <w:tabs>
          <w:tab w:val="left" w:pos="-720"/>
          <w:tab w:val="left" w:pos="0"/>
          <w:tab w:val="left" w:pos="720"/>
          <w:tab w:val="left" w:pos="1440"/>
          <w:tab w:val="left" w:pos="2160"/>
          <w:tab w:val="left" w:pos="2819"/>
          <w:tab w:val="left" w:pos="4320"/>
          <w:tab w:val="left" w:pos="4590"/>
          <w:tab w:val="left" w:pos="5760"/>
          <w:tab w:val="left" w:pos="6480"/>
          <w:tab w:val="left" w:pos="7200"/>
          <w:tab w:val="left" w:pos="7920"/>
          <w:tab w:val="left" w:pos="8640"/>
          <w:tab w:val="left" w:pos="9360"/>
          <w:tab w:val="left" w:pos="10080"/>
        </w:tabs>
        <w:rPr>
          <w:rFonts w:ascii="Bradley Hand ITC" w:hAnsi="Bradley Hand ITC"/>
          <w:b/>
          <w:szCs w:val="24"/>
        </w:rPr>
      </w:pPr>
      <w:r w:rsidRPr="007900E1">
        <w:rPr>
          <w:rFonts w:ascii="Bradley Hand ITC" w:hAnsi="Bradley Hand ITC"/>
          <w:b/>
          <w:szCs w:val="24"/>
        </w:rPr>
        <w:t xml:space="preserve">                                                                                       </w:t>
      </w:r>
    </w:p>
    <w:p w14:paraId="19CBA2BB" w14:textId="77777777" w:rsidR="002C2219" w:rsidRPr="007900E1" w:rsidRDefault="002C2219" w:rsidP="002C2219">
      <w:pPr>
        <w:widowControl w:val="0"/>
        <w:tabs>
          <w:tab w:val="left" w:pos="-720"/>
          <w:tab w:val="left" w:pos="0"/>
          <w:tab w:val="left" w:pos="720"/>
          <w:tab w:val="left" w:pos="1440"/>
          <w:tab w:val="left" w:pos="2160"/>
          <w:tab w:val="left" w:pos="2819"/>
          <w:tab w:val="left" w:pos="4320"/>
          <w:tab w:val="left" w:pos="4590"/>
          <w:tab w:val="left" w:pos="5760"/>
          <w:tab w:val="left" w:pos="6480"/>
          <w:tab w:val="left" w:pos="7200"/>
          <w:tab w:val="left" w:pos="7920"/>
          <w:tab w:val="left" w:pos="8640"/>
          <w:tab w:val="left" w:pos="9360"/>
          <w:tab w:val="left" w:pos="10080"/>
        </w:tabs>
        <w:rPr>
          <w:rFonts w:ascii="Bradley Hand ITC" w:hAnsi="Bradley Hand ITC"/>
          <w:b/>
          <w:szCs w:val="24"/>
        </w:rPr>
      </w:pPr>
      <w:r>
        <w:rPr>
          <w:rFonts w:ascii="Bradley Hand ITC" w:hAnsi="Bradley Hand ITC"/>
          <w:b/>
          <w:szCs w:val="24"/>
        </w:rPr>
        <w:t>12/11</w:t>
      </w:r>
      <w:r w:rsidRPr="007900E1">
        <w:rPr>
          <w:rFonts w:ascii="Bradley Hand ITC" w:hAnsi="Bradley Hand ITC"/>
          <w:b/>
          <w:szCs w:val="24"/>
        </w:rPr>
        <w:t xml:space="preserve"> –</w:t>
      </w:r>
      <w:r>
        <w:rPr>
          <w:rFonts w:ascii="Bradley Hand ITC" w:hAnsi="Bradley Hand ITC"/>
          <w:b/>
          <w:szCs w:val="24"/>
        </w:rPr>
        <w:t xml:space="preserve"> Gregg</w:t>
      </w:r>
      <w:r w:rsidRPr="007900E1">
        <w:rPr>
          <w:rFonts w:ascii="Bradley Hand ITC" w:hAnsi="Bradley Hand ITC"/>
          <w:b/>
          <w:szCs w:val="24"/>
        </w:rPr>
        <w:tab/>
      </w:r>
      <w:r w:rsidRPr="007900E1">
        <w:rPr>
          <w:rFonts w:ascii="Bradley Hand ITC" w:hAnsi="Bradley Hand ITC"/>
          <w:b/>
          <w:szCs w:val="24"/>
        </w:rPr>
        <w:tab/>
        <w:t xml:space="preserve">                                  </w:t>
      </w:r>
      <w:r>
        <w:rPr>
          <w:rFonts w:ascii="Bradley Hand ITC" w:hAnsi="Bradley Hand ITC"/>
          <w:b/>
          <w:szCs w:val="24"/>
        </w:rPr>
        <w:t xml:space="preserve">     </w:t>
      </w:r>
      <w:r w:rsidRPr="007900E1">
        <w:rPr>
          <w:rFonts w:ascii="Bradley Hand ITC" w:hAnsi="Bradley Hand ITC"/>
          <w:b/>
          <w:szCs w:val="24"/>
        </w:rPr>
        <w:t xml:space="preserve"> 12/</w:t>
      </w:r>
      <w:r>
        <w:rPr>
          <w:rFonts w:ascii="Bradley Hand ITC" w:hAnsi="Bradley Hand ITC"/>
          <w:b/>
          <w:szCs w:val="24"/>
        </w:rPr>
        <w:t>11</w:t>
      </w:r>
      <w:r w:rsidRPr="007900E1">
        <w:rPr>
          <w:rFonts w:ascii="Bradley Hand ITC" w:hAnsi="Bradley Hand ITC"/>
          <w:b/>
          <w:szCs w:val="24"/>
        </w:rPr>
        <w:t xml:space="preserve"> – </w:t>
      </w:r>
      <w:r>
        <w:rPr>
          <w:rFonts w:ascii="Bradley Hand ITC" w:hAnsi="Bradley Hand ITC"/>
          <w:b/>
          <w:szCs w:val="24"/>
        </w:rPr>
        <w:t>Sam Tift</w:t>
      </w:r>
    </w:p>
    <w:p w14:paraId="342EAF49" w14:textId="77777777" w:rsidR="002C2219" w:rsidRPr="007900E1" w:rsidRDefault="002C2219" w:rsidP="002C2219">
      <w:pPr>
        <w:widowControl w:val="0"/>
        <w:tabs>
          <w:tab w:val="left" w:pos="-720"/>
          <w:tab w:val="left" w:pos="0"/>
          <w:tab w:val="left" w:pos="720"/>
          <w:tab w:val="left" w:pos="1440"/>
          <w:tab w:val="left" w:pos="2160"/>
          <w:tab w:val="left" w:pos="2819"/>
          <w:tab w:val="left" w:pos="4320"/>
          <w:tab w:val="left" w:pos="4590"/>
          <w:tab w:val="left" w:pos="5760"/>
          <w:tab w:val="left" w:pos="6480"/>
          <w:tab w:val="left" w:pos="7200"/>
          <w:tab w:val="left" w:pos="7920"/>
          <w:tab w:val="left" w:pos="8640"/>
          <w:tab w:val="left" w:pos="9360"/>
          <w:tab w:val="left" w:pos="10080"/>
        </w:tabs>
        <w:rPr>
          <w:rFonts w:ascii="Bradley Hand ITC" w:hAnsi="Bradley Hand ITC"/>
          <w:b/>
          <w:szCs w:val="24"/>
        </w:rPr>
      </w:pPr>
      <w:r w:rsidRPr="007900E1">
        <w:rPr>
          <w:rFonts w:ascii="Bradley Hand ITC" w:hAnsi="Bradley Hand ITC"/>
          <w:b/>
          <w:szCs w:val="24"/>
        </w:rPr>
        <w:tab/>
      </w:r>
      <w:r w:rsidRPr="007900E1">
        <w:rPr>
          <w:rFonts w:ascii="Bradley Hand ITC" w:hAnsi="Bradley Hand ITC"/>
          <w:b/>
          <w:szCs w:val="24"/>
        </w:rPr>
        <w:tab/>
      </w:r>
      <w:r w:rsidRPr="007900E1">
        <w:rPr>
          <w:rFonts w:ascii="Bradley Hand ITC" w:hAnsi="Bradley Hand ITC"/>
          <w:b/>
          <w:szCs w:val="24"/>
        </w:rPr>
        <w:tab/>
      </w:r>
      <w:r w:rsidRPr="007900E1">
        <w:rPr>
          <w:rFonts w:ascii="Bradley Hand ITC" w:hAnsi="Bradley Hand ITC"/>
          <w:b/>
          <w:szCs w:val="24"/>
        </w:rPr>
        <w:tab/>
      </w:r>
      <w:r w:rsidRPr="007900E1">
        <w:rPr>
          <w:rFonts w:ascii="Bradley Hand ITC" w:hAnsi="Bradley Hand ITC"/>
          <w:b/>
          <w:szCs w:val="24"/>
        </w:rPr>
        <w:tab/>
      </w:r>
      <w:r w:rsidRPr="007900E1">
        <w:rPr>
          <w:rFonts w:ascii="Bradley Hand ITC" w:hAnsi="Bradley Hand ITC"/>
          <w:b/>
          <w:szCs w:val="24"/>
        </w:rPr>
        <w:tab/>
      </w:r>
      <w:r w:rsidRPr="007900E1">
        <w:rPr>
          <w:rFonts w:ascii="Bradley Hand ITC" w:hAnsi="Bradley Hand ITC"/>
          <w:b/>
          <w:szCs w:val="24"/>
        </w:rPr>
        <w:tab/>
        <w:t xml:space="preserve">        </w:t>
      </w:r>
    </w:p>
    <w:p w14:paraId="7E0744B4" w14:textId="77777777" w:rsidR="002C2219" w:rsidRPr="007900E1" w:rsidRDefault="002C2219" w:rsidP="002C2219">
      <w:pPr>
        <w:widowControl w:val="0"/>
        <w:tabs>
          <w:tab w:val="left" w:pos="-720"/>
          <w:tab w:val="left" w:pos="0"/>
          <w:tab w:val="left" w:pos="720"/>
          <w:tab w:val="left" w:pos="1440"/>
          <w:tab w:val="left" w:pos="2160"/>
          <w:tab w:val="left" w:pos="2819"/>
          <w:tab w:val="left" w:pos="4320"/>
          <w:tab w:val="left" w:pos="4590"/>
          <w:tab w:val="left" w:pos="5760"/>
          <w:tab w:val="left" w:pos="6480"/>
          <w:tab w:val="left" w:pos="7200"/>
          <w:tab w:val="left" w:pos="7920"/>
          <w:tab w:val="left" w:pos="8640"/>
          <w:tab w:val="left" w:pos="9360"/>
          <w:tab w:val="left" w:pos="10080"/>
        </w:tabs>
        <w:rPr>
          <w:rFonts w:ascii="Bradley Hand ITC" w:hAnsi="Bradley Hand ITC"/>
          <w:b/>
          <w:szCs w:val="24"/>
        </w:rPr>
      </w:pPr>
      <w:r>
        <w:rPr>
          <w:rFonts w:ascii="Bradley Hand ITC" w:hAnsi="Bradley Hand ITC"/>
          <w:b/>
          <w:szCs w:val="24"/>
        </w:rPr>
        <w:t>12/18</w:t>
      </w:r>
      <w:r w:rsidRPr="007900E1">
        <w:rPr>
          <w:rFonts w:ascii="Bradley Hand ITC" w:hAnsi="Bradley Hand ITC"/>
          <w:b/>
          <w:szCs w:val="24"/>
        </w:rPr>
        <w:t xml:space="preserve"> –</w:t>
      </w:r>
      <w:r>
        <w:rPr>
          <w:rFonts w:ascii="Bradley Hand ITC" w:hAnsi="Bradley Hand ITC"/>
          <w:b/>
          <w:szCs w:val="24"/>
        </w:rPr>
        <w:t xml:space="preserve"> Annette</w:t>
      </w:r>
      <w:r w:rsidRPr="007900E1">
        <w:rPr>
          <w:rFonts w:ascii="Bradley Hand ITC" w:hAnsi="Bradley Hand ITC"/>
          <w:b/>
          <w:szCs w:val="24"/>
        </w:rPr>
        <w:t xml:space="preserve">                                                  </w:t>
      </w:r>
      <w:r>
        <w:rPr>
          <w:rFonts w:ascii="Bradley Hand ITC" w:hAnsi="Bradley Hand ITC"/>
          <w:b/>
          <w:szCs w:val="24"/>
        </w:rPr>
        <w:t xml:space="preserve">       </w:t>
      </w:r>
      <w:r w:rsidRPr="007900E1">
        <w:rPr>
          <w:rFonts w:ascii="Bradley Hand ITC" w:hAnsi="Bradley Hand ITC"/>
          <w:b/>
          <w:szCs w:val="24"/>
        </w:rPr>
        <w:t xml:space="preserve">  12/1</w:t>
      </w:r>
      <w:r>
        <w:rPr>
          <w:rFonts w:ascii="Bradley Hand ITC" w:hAnsi="Bradley Hand ITC"/>
          <w:b/>
          <w:szCs w:val="24"/>
        </w:rPr>
        <w:t>8</w:t>
      </w:r>
      <w:r w:rsidRPr="007900E1">
        <w:rPr>
          <w:rFonts w:ascii="Bradley Hand ITC" w:hAnsi="Bradley Hand ITC"/>
          <w:b/>
          <w:szCs w:val="24"/>
        </w:rPr>
        <w:t xml:space="preserve"> –</w:t>
      </w:r>
      <w:r>
        <w:rPr>
          <w:rFonts w:ascii="Bradley Hand ITC" w:hAnsi="Bradley Hand ITC"/>
          <w:b/>
          <w:szCs w:val="24"/>
        </w:rPr>
        <w:t xml:space="preserve"> Cherie Harris</w:t>
      </w:r>
    </w:p>
    <w:p w14:paraId="77E3AEA4" w14:textId="77777777" w:rsidR="002C2219" w:rsidRPr="007900E1" w:rsidRDefault="002C2219" w:rsidP="002C2219">
      <w:pPr>
        <w:widowControl w:val="0"/>
        <w:tabs>
          <w:tab w:val="left" w:pos="-720"/>
          <w:tab w:val="left" w:pos="0"/>
          <w:tab w:val="left" w:pos="720"/>
          <w:tab w:val="left" w:pos="1440"/>
          <w:tab w:val="left" w:pos="2160"/>
          <w:tab w:val="left" w:pos="2819"/>
          <w:tab w:val="left" w:pos="4320"/>
          <w:tab w:val="left" w:pos="4590"/>
          <w:tab w:val="left" w:pos="5760"/>
          <w:tab w:val="left" w:pos="6480"/>
          <w:tab w:val="left" w:pos="7200"/>
          <w:tab w:val="left" w:pos="7920"/>
          <w:tab w:val="left" w:pos="8640"/>
          <w:tab w:val="left" w:pos="9360"/>
          <w:tab w:val="left" w:pos="10080"/>
        </w:tabs>
        <w:rPr>
          <w:rFonts w:ascii="Bradley Hand ITC" w:hAnsi="Bradley Hand ITC"/>
          <w:b/>
          <w:szCs w:val="24"/>
        </w:rPr>
      </w:pPr>
      <w:r>
        <w:rPr>
          <w:rFonts w:ascii="Bradley Hand ITC" w:hAnsi="Bradley Hand ITC"/>
          <w:b/>
          <w:szCs w:val="24"/>
        </w:rPr>
        <w:t xml:space="preserve"> </w:t>
      </w:r>
    </w:p>
    <w:p w14:paraId="74AFB027" w14:textId="77777777" w:rsidR="002C2219" w:rsidRPr="007900E1" w:rsidRDefault="002C2219" w:rsidP="002C2219">
      <w:pPr>
        <w:widowControl w:val="0"/>
        <w:tabs>
          <w:tab w:val="left" w:pos="-720"/>
          <w:tab w:val="left" w:pos="0"/>
          <w:tab w:val="left" w:pos="720"/>
          <w:tab w:val="left" w:pos="1440"/>
          <w:tab w:val="left" w:pos="2160"/>
          <w:tab w:val="left" w:pos="2819"/>
          <w:tab w:val="left" w:pos="4320"/>
          <w:tab w:val="left" w:pos="4590"/>
          <w:tab w:val="left" w:pos="5760"/>
          <w:tab w:val="left" w:pos="6480"/>
          <w:tab w:val="left" w:pos="7200"/>
          <w:tab w:val="left" w:pos="7920"/>
          <w:tab w:val="left" w:pos="8640"/>
          <w:tab w:val="left" w:pos="9360"/>
          <w:tab w:val="left" w:pos="10080"/>
        </w:tabs>
        <w:rPr>
          <w:rFonts w:ascii="Bradley Hand ITC" w:hAnsi="Bradley Hand ITC"/>
          <w:b/>
          <w:szCs w:val="24"/>
        </w:rPr>
      </w:pPr>
      <w:r w:rsidRPr="007900E1">
        <w:rPr>
          <w:rFonts w:ascii="Bradley Hand ITC" w:hAnsi="Bradley Hand ITC"/>
          <w:b/>
          <w:szCs w:val="24"/>
        </w:rPr>
        <w:t>12/2</w:t>
      </w:r>
      <w:r>
        <w:rPr>
          <w:rFonts w:ascii="Bradley Hand ITC" w:hAnsi="Bradley Hand ITC"/>
          <w:b/>
          <w:szCs w:val="24"/>
        </w:rPr>
        <w:t>4</w:t>
      </w:r>
      <w:r w:rsidRPr="007900E1">
        <w:rPr>
          <w:rFonts w:ascii="Bradley Hand ITC" w:hAnsi="Bradley Hand ITC"/>
          <w:b/>
          <w:szCs w:val="24"/>
        </w:rPr>
        <w:t xml:space="preserve"> </w:t>
      </w:r>
      <w:r>
        <w:rPr>
          <w:rFonts w:ascii="Bradley Hand ITC" w:hAnsi="Bradley Hand ITC"/>
          <w:b/>
          <w:szCs w:val="24"/>
        </w:rPr>
        <w:t>–</w:t>
      </w:r>
      <w:r w:rsidRPr="007900E1">
        <w:rPr>
          <w:rFonts w:ascii="Bradley Hand ITC" w:hAnsi="Bradley Hand ITC"/>
          <w:b/>
          <w:szCs w:val="24"/>
        </w:rPr>
        <w:t xml:space="preserve"> </w:t>
      </w:r>
      <w:r>
        <w:rPr>
          <w:rFonts w:ascii="Bradley Hand ITC" w:hAnsi="Bradley Hand ITC"/>
          <w:b/>
          <w:szCs w:val="24"/>
        </w:rPr>
        <w:t>Neil</w:t>
      </w:r>
      <w:r>
        <w:rPr>
          <w:rFonts w:ascii="Bradley Hand ITC" w:hAnsi="Bradley Hand ITC"/>
          <w:b/>
          <w:szCs w:val="24"/>
        </w:rPr>
        <w:tab/>
      </w:r>
      <w:r>
        <w:rPr>
          <w:rFonts w:ascii="Bradley Hand ITC" w:hAnsi="Bradley Hand ITC"/>
          <w:b/>
          <w:szCs w:val="24"/>
        </w:rPr>
        <w:tab/>
      </w:r>
      <w:r>
        <w:rPr>
          <w:rFonts w:ascii="Bradley Hand ITC" w:hAnsi="Bradley Hand ITC"/>
          <w:b/>
          <w:szCs w:val="24"/>
        </w:rPr>
        <w:tab/>
        <w:t xml:space="preserve">                                       </w:t>
      </w:r>
      <w:r w:rsidRPr="007900E1">
        <w:rPr>
          <w:rFonts w:ascii="Bradley Hand ITC" w:hAnsi="Bradley Hand ITC"/>
          <w:b/>
          <w:szCs w:val="24"/>
        </w:rPr>
        <w:t xml:space="preserve"> 12/2</w:t>
      </w:r>
      <w:r>
        <w:rPr>
          <w:rFonts w:ascii="Bradley Hand ITC" w:hAnsi="Bradley Hand ITC"/>
          <w:b/>
          <w:szCs w:val="24"/>
        </w:rPr>
        <w:t>4</w:t>
      </w:r>
      <w:r w:rsidRPr="007900E1">
        <w:rPr>
          <w:rFonts w:ascii="Bradley Hand ITC" w:hAnsi="Bradley Hand ITC"/>
          <w:b/>
          <w:szCs w:val="24"/>
        </w:rPr>
        <w:t xml:space="preserve"> – </w:t>
      </w:r>
      <w:r>
        <w:rPr>
          <w:rFonts w:ascii="Bradley Hand ITC" w:hAnsi="Bradley Hand ITC"/>
          <w:b/>
          <w:szCs w:val="24"/>
        </w:rPr>
        <w:t>Annette &amp; Charles Jones</w:t>
      </w:r>
      <w:r w:rsidRPr="007900E1">
        <w:rPr>
          <w:rFonts w:ascii="Bradley Hand ITC" w:hAnsi="Bradley Hand ITC"/>
          <w:b/>
          <w:szCs w:val="24"/>
        </w:rPr>
        <w:t xml:space="preserve">  </w:t>
      </w:r>
    </w:p>
    <w:p w14:paraId="1305BBA3" w14:textId="77777777" w:rsidR="002C2219" w:rsidRPr="007900E1" w:rsidRDefault="002C2219" w:rsidP="002C2219">
      <w:pPr>
        <w:widowControl w:val="0"/>
        <w:tabs>
          <w:tab w:val="left" w:pos="-720"/>
          <w:tab w:val="left" w:pos="0"/>
          <w:tab w:val="left" w:pos="720"/>
          <w:tab w:val="left" w:pos="1440"/>
          <w:tab w:val="left" w:pos="2160"/>
          <w:tab w:val="left" w:pos="2819"/>
          <w:tab w:val="left" w:pos="4320"/>
          <w:tab w:val="left" w:pos="4590"/>
          <w:tab w:val="left" w:pos="5760"/>
          <w:tab w:val="left" w:pos="6480"/>
          <w:tab w:val="left" w:pos="7200"/>
          <w:tab w:val="left" w:pos="7920"/>
          <w:tab w:val="left" w:pos="8640"/>
          <w:tab w:val="left" w:pos="9360"/>
          <w:tab w:val="left" w:pos="10080"/>
        </w:tabs>
        <w:rPr>
          <w:rFonts w:ascii="Bradley Hand ITC" w:hAnsi="Bradley Hand ITC"/>
          <w:b/>
          <w:szCs w:val="24"/>
        </w:rPr>
      </w:pPr>
      <w:r w:rsidRPr="007900E1">
        <w:rPr>
          <w:rFonts w:ascii="Bradley Hand ITC" w:hAnsi="Bradley Hand ITC"/>
          <w:b/>
          <w:szCs w:val="24"/>
        </w:rPr>
        <w:t xml:space="preserve">                                                                                      </w:t>
      </w:r>
      <w:r>
        <w:rPr>
          <w:rFonts w:ascii="Bradley Hand ITC" w:hAnsi="Bradley Hand ITC"/>
          <w:b/>
          <w:szCs w:val="24"/>
        </w:rPr>
        <w:t xml:space="preserve">              Alex Matisco</w:t>
      </w:r>
    </w:p>
    <w:p w14:paraId="5DFC0C3E" w14:textId="77777777" w:rsidR="002C2219" w:rsidRPr="007900E1" w:rsidRDefault="002C2219" w:rsidP="002C2219">
      <w:pPr>
        <w:widowControl w:val="0"/>
        <w:tabs>
          <w:tab w:val="left" w:pos="-720"/>
          <w:tab w:val="left" w:pos="0"/>
          <w:tab w:val="left" w:pos="720"/>
          <w:tab w:val="left" w:pos="1440"/>
          <w:tab w:val="left" w:pos="2160"/>
          <w:tab w:val="left" w:pos="2819"/>
          <w:tab w:val="left" w:pos="4320"/>
          <w:tab w:val="left" w:pos="4590"/>
          <w:tab w:val="left" w:pos="5760"/>
          <w:tab w:val="left" w:pos="6480"/>
          <w:tab w:val="left" w:pos="7200"/>
          <w:tab w:val="left" w:pos="7920"/>
          <w:tab w:val="left" w:pos="8640"/>
          <w:tab w:val="left" w:pos="9360"/>
          <w:tab w:val="left" w:pos="10080"/>
        </w:tabs>
        <w:rPr>
          <w:rFonts w:ascii="Bradley Hand ITC" w:hAnsi="Bradley Hand ITC"/>
          <w:b/>
          <w:szCs w:val="24"/>
        </w:rPr>
      </w:pPr>
      <w:r w:rsidRPr="007900E1">
        <w:rPr>
          <w:rFonts w:ascii="Bradley Hand ITC" w:hAnsi="Bradley Hand ITC"/>
          <w:b/>
          <w:szCs w:val="24"/>
        </w:rPr>
        <w:t>12/2</w:t>
      </w:r>
      <w:r>
        <w:rPr>
          <w:rFonts w:ascii="Bradley Hand ITC" w:hAnsi="Bradley Hand ITC"/>
          <w:b/>
          <w:szCs w:val="24"/>
        </w:rPr>
        <w:t>5</w:t>
      </w:r>
      <w:r w:rsidRPr="007900E1">
        <w:rPr>
          <w:rFonts w:ascii="Bradley Hand ITC" w:hAnsi="Bradley Hand ITC"/>
          <w:b/>
          <w:szCs w:val="24"/>
        </w:rPr>
        <w:t xml:space="preserve"> –</w:t>
      </w:r>
      <w:r>
        <w:rPr>
          <w:rFonts w:ascii="Bradley Hand ITC" w:hAnsi="Bradley Hand ITC"/>
          <w:b/>
          <w:szCs w:val="24"/>
        </w:rPr>
        <w:t xml:space="preserve"> </w:t>
      </w:r>
      <w:r w:rsidRPr="002C2232">
        <w:rPr>
          <w:rFonts w:ascii="Bradley Hand ITC" w:hAnsi="Bradley Hand ITC"/>
          <w:b/>
          <w:szCs w:val="24"/>
          <w:u w:val="single"/>
        </w:rPr>
        <w:t>NO CHURCH SERVICE</w:t>
      </w:r>
      <w:r>
        <w:rPr>
          <w:rFonts w:ascii="Bradley Hand ITC" w:hAnsi="Bradley Hand ITC"/>
          <w:b/>
          <w:szCs w:val="24"/>
        </w:rPr>
        <w:t xml:space="preserve"> </w:t>
      </w:r>
      <w:r w:rsidRPr="007900E1">
        <w:rPr>
          <w:rFonts w:ascii="Bradley Hand ITC" w:hAnsi="Bradley Hand ITC"/>
          <w:b/>
          <w:szCs w:val="24"/>
        </w:rPr>
        <w:tab/>
      </w:r>
      <w:r w:rsidRPr="007900E1">
        <w:rPr>
          <w:rFonts w:ascii="Bradley Hand ITC" w:hAnsi="Bradley Hand ITC"/>
          <w:b/>
          <w:szCs w:val="24"/>
        </w:rPr>
        <w:tab/>
      </w:r>
      <w:r w:rsidRPr="007900E1">
        <w:rPr>
          <w:rFonts w:ascii="Bradley Hand ITC" w:hAnsi="Bradley Hand ITC"/>
          <w:b/>
          <w:szCs w:val="24"/>
        </w:rPr>
        <w:tab/>
        <w:t xml:space="preserve">            </w:t>
      </w:r>
      <w:r>
        <w:rPr>
          <w:rFonts w:ascii="Bradley Hand ITC" w:hAnsi="Bradley Hand ITC"/>
          <w:b/>
          <w:szCs w:val="24"/>
        </w:rPr>
        <w:t xml:space="preserve">   </w:t>
      </w:r>
      <w:r w:rsidRPr="007900E1">
        <w:rPr>
          <w:rFonts w:ascii="Bradley Hand ITC" w:hAnsi="Bradley Hand ITC"/>
          <w:b/>
          <w:szCs w:val="24"/>
        </w:rPr>
        <w:t xml:space="preserve"> </w:t>
      </w:r>
    </w:p>
    <w:p w14:paraId="296E90EC" w14:textId="77777777" w:rsidR="002C2219" w:rsidRPr="007900E1" w:rsidRDefault="002C2219" w:rsidP="002C2219">
      <w:pPr>
        <w:widowControl w:val="0"/>
        <w:tabs>
          <w:tab w:val="left" w:pos="-720"/>
          <w:tab w:val="left" w:pos="0"/>
          <w:tab w:val="left" w:pos="720"/>
          <w:tab w:val="left" w:pos="1440"/>
          <w:tab w:val="left" w:pos="2160"/>
          <w:tab w:val="left" w:pos="2819"/>
          <w:tab w:val="left" w:pos="4320"/>
          <w:tab w:val="left" w:pos="4590"/>
          <w:tab w:val="left" w:pos="5760"/>
          <w:tab w:val="left" w:pos="6480"/>
          <w:tab w:val="left" w:pos="7200"/>
          <w:tab w:val="left" w:pos="7920"/>
          <w:tab w:val="left" w:pos="8640"/>
          <w:tab w:val="left" w:pos="9360"/>
          <w:tab w:val="left" w:pos="10080"/>
        </w:tabs>
        <w:rPr>
          <w:rFonts w:ascii="Bradley Hand ITC" w:hAnsi="Bradley Hand ITC"/>
          <w:b/>
          <w:szCs w:val="24"/>
        </w:rPr>
      </w:pPr>
      <w:r w:rsidRPr="005E5C18">
        <w:rPr>
          <w:rFonts w:ascii="Kristen ITC" w:hAnsi="Kristen ITC" w:cs="Arial"/>
          <w:b/>
          <w:color w:val="FF0000"/>
          <w:sz w:val="20"/>
        </w:rPr>
        <w:t>*********************************************************************************************************************</w:t>
      </w:r>
      <w:r w:rsidRPr="007900E1">
        <w:rPr>
          <w:rFonts w:ascii="Bradley Hand ITC" w:hAnsi="Bradley Hand ITC"/>
          <w:b/>
          <w:szCs w:val="24"/>
        </w:rPr>
        <w:tab/>
      </w:r>
    </w:p>
    <w:p w14:paraId="11BA84E1" w14:textId="791A0264" w:rsidR="002C2219" w:rsidRPr="00810DD6" w:rsidRDefault="002C2219" w:rsidP="002C2219">
      <w:pPr>
        <w:tabs>
          <w:tab w:val="left" w:pos="-720"/>
          <w:tab w:val="left" w:pos="0"/>
          <w:tab w:val="left" w:pos="720"/>
          <w:tab w:val="left" w:pos="1440"/>
          <w:tab w:val="left" w:pos="2160"/>
          <w:tab w:val="left" w:pos="2819"/>
          <w:tab w:val="left" w:pos="4320"/>
          <w:tab w:val="left" w:pos="4680"/>
          <w:tab w:val="left" w:pos="5760"/>
          <w:tab w:val="left" w:pos="6480"/>
          <w:tab w:val="left" w:pos="7200"/>
          <w:tab w:val="left" w:pos="7920"/>
          <w:tab w:val="left" w:pos="8640"/>
          <w:tab w:val="left" w:pos="9360"/>
          <w:tab w:val="left" w:pos="10080"/>
        </w:tabs>
        <w:spacing w:line="275" w:lineRule="auto"/>
        <w:jc w:val="center"/>
        <w:rPr>
          <w:szCs w:val="24"/>
        </w:rPr>
      </w:pPr>
      <w:r>
        <w:rPr>
          <w:rFonts w:ascii="Kristen ITC" w:hAnsi="Kristen ITC" w:cs="Arial"/>
          <w:b/>
          <w:noProof/>
          <w:sz w:val="20"/>
        </w:rPr>
        <w:drawing>
          <wp:inline distT="0" distB="0" distL="0" distR="0" wp14:anchorId="793643FA" wp14:editId="38FA65A3">
            <wp:extent cx="647700" cy="4953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47700" cy="495300"/>
                    </a:xfrm>
                    <a:prstGeom prst="rect">
                      <a:avLst/>
                    </a:prstGeom>
                    <a:noFill/>
                    <a:ln>
                      <a:noFill/>
                    </a:ln>
                  </pic:spPr>
                </pic:pic>
              </a:graphicData>
            </a:graphic>
          </wp:inline>
        </w:drawing>
      </w:r>
      <w:r>
        <w:rPr>
          <w:rFonts w:ascii="Edwardian Script ITC" w:hAnsi="Edwardian Script ITC"/>
          <w:b/>
          <w:sz w:val="40"/>
        </w:rPr>
        <w:t xml:space="preserve">     December Birthdays </w:t>
      </w:r>
      <w:r>
        <w:rPr>
          <w:rFonts w:ascii="Stonehenge" w:hAnsi="Stonehenge"/>
          <w:b/>
          <w:sz w:val="40"/>
        </w:rPr>
        <w:t xml:space="preserve">           </w:t>
      </w:r>
      <w:r>
        <w:rPr>
          <w:rFonts w:ascii="Edwardian Script ITC" w:hAnsi="Edwardian Script ITC"/>
          <w:b/>
          <w:sz w:val="40"/>
        </w:rPr>
        <w:t xml:space="preserve">Anniversaries in December  </w:t>
      </w:r>
      <w:r>
        <w:rPr>
          <w:rFonts w:ascii="Kristen ITC" w:hAnsi="Kristen ITC" w:cs="Arial"/>
          <w:b/>
          <w:noProof/>
          <w:sz w:val="20"/>
        </w:rPr>
        <w:drawing>
          <wp:inline distT="0" distB="0" distL="0" distR="0" wp14:anchorId="31DAC4A8" wp14:editId="3A440EFE">
            <wp:extent cx="647700" cy="4953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47700" cy="495300"/>
                    </a:xfrm>
                    <a:prstGeom prst="rect">
                      <a:avLst/>
                    </a:prstGeom>
                    <a:noFill/>
                    <a:ln>
                      <a:noFill/>
                    </a:ln>
                  </pic:spPr>
                </pic:pic>
              </a:graphicData>
            </a:graphic>
          </wp:inline>
        </w:drawing>
      </w:r>
    </w:p>
    <w:p w14:paraId="3B8868BB" w14:textId="77777777" w:rsidR="002C2219" w:rsidRPr="007900E1" w:rsidRDefault="002C2219" w:rsidP="002C221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579"/>
          <w:tab w:val="left" w:pos="9630"/>
        </w:tabs>
        <w:ind w:left="5760" w:hanging="5760"/>
        <w:rPr>
          <w:rFonts w:ascii="Arial" w:hAnsi="Arial" w:cs="Arial"/>
          <w:szCs w:val="24"/>
        </w:rPr>
      </w:pPr>
      <w:r>
        <w:rPr>
          <w:rFonts w:ascii="Arial" w:hAnsi="Arial" w:cs="Arial"/>
          <w:szCs w:val="24"/>
        </w:rPr>
        <w:t xml:space="preserve"> </w:t>
      </w:r>
      <w:r w:rsidRPr="007900E1">
        <w:rPr>
          <w:rFonts w:ascii="Arial" w:hAnsi="Arial" w:cs="Arial"/>
          <w:szCs w:val="24"/>
        </w:rPr>
        <w:t xml:space="preserve">Dec  4 – </w:t>
      </w:r>
      <w:r>
        <w:rPr>
          <w:rFonts w:ascii="Arial" w:hAnsi="Arial" w:cs="Arial"/>
          <w:szCs w:val="24"/>
        </w:rPr>
        <w:t>Stephen J. Lewis</w:t>
      </w:r>
      <w:r w:rsidRPr="007900E1">
        <w:rPr>
          <w:rFonts w:ascii="Arial" w:hAnsi="Arial" w:cs="Arial"/>
          <w:szCs w:val="24"/>
        </w:rPr>
        <w:t xml:space="preserve">  </w:t>
      </w:r>
      <w:r>
        <w:rPr>
          <w:rFonts w:ascii="Arial" w:hAnsi="Arial" w:cs="Arial"/>
          <w:szCs w:val="24"/>
        </w:rPr>
        <w:t xml:space="preserve"> </w:t>
      </w:r>
      <w:r w:rsidRPr="007900E1">
        <w:rPr>
          <w:rFonts w:ascii="Arial" w:hAnsi="Arial" w:cs="Arial"/>
          <w:szCs w:val="24"/>
        </w:rPr>
        <w:t>22 – Danielle Marston        20 – Susan</w:t>
      </w:r>
      <w:r>
        <w:rPr>
          <w:rFonts w:ascii="Arial" w:hAnsi="Arial" w:cs="Arial"/>
          <w:szCs w:val="24"/>
        </w:rPr>
        <w:t xml:space="preserve"> &amp; </w:t>
      </w:r>
      <w:r w:rsidRPr="007900E1">
        <w:rPr>
          <w:rFonts w:ascii="Arial" w:hAnsi="Arial" w:cs="Arial"/>
          <w:szCs w:val="24"/>
        </w:rPr>
        <w:t>David Hansen</w:t>
      </w:r>
    </w:p>
    <w:p w14:paraId="7B26A23A" w14:textId="77777777" w:rsidR="002C2219" w:rsidRPr="007900E1" w:rsidRDefault="002C2219" w:rsidP="002C221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579"/>
          <w:tab w:val="left" w:pos="9630"/>
        </w:tabs>
        <w:ind w:left="5760" w:hanging="5760"/>
        <w:rPr>
          <w:rFonts w:ascii="Arial" w:hAnsi="Arial" w:cs="Arial"/>
          <w:szCs w:val="24"/>
        </w:rPr>
      </w:pPr>
      <w:r w:rsidRPr="007900E1">
        <w:rPr>
          <w:rFonts w:ascii="Arial" w:hAnsi="Arial" w:cs="Arial"/>
          <w:szCs w:val="24"/>
        </w:rPr>
        <w:t xml:space="preserve">         </w:t>
      </w:r>
      <w:r>
        <w:rPr>
          <w:rFonts w:ascii="Arial" w:hAnsi="Arial" w:cs="Arial"/>
          <w:szCs w:val="24"/>
        </w:rPr>
        <w:t>8</w:t>
      </w:r>
      <w:r w:rsidRPr="007900E1">
        <w:rPr>
          <w:rFonts w:ascii="Arial" w:hAnsi="Arial" w:cs="Arial"/>
          <w:szCs w:val="24"/>
        </w:rPr>
        <w:t xml:space="preserve"> – </w:t>
      </w:r>
      <w:r>
        <w:rPr>
          <w:rFonts w:ascii="Arial" w:hAnsi="Arial" w:cs="Arial"/>
          <w:szCs w:val="24"/>
        </w:rPr>
        <w:t>Charlotte Cornell</w:t>
      </w:r>
      <w:r w:rsidRPr="007900E1">
        <w:rPr>
          <w:rFonts w:ascii="Arial" w:hAnsi="Arial" w:cs="Arial"/>
          <w:szCs w:val="24"/>
        </w:rPr>
        <w:tab/>
        <w:t xml:space="preserve">  </w:t>
      </w:r>
      <w:r w:rsidRPr="007900E1">
        <w:rPr>
          <w:rFonts w:ascii="Arial" w:hAnsi="Arial" w:cs="Arial"/>
          <w:b/>
          <w:color w:val="FF0000"/>
          <w:szCs w:val="24"/>
        </w:rPr>
        <w:t xml:space="preserve">25 – Jesus </w:t>
      </w:r>
      <w:r w:rsidRPr="007900E1">
        <w:rPr>
          <w:rFonts w:ascii="Arial" w:hAnsi="Arial" w:cs="Arial"/>
          <w:b/>
          <w:color w:val="FF0000"/>
          <w:szCs w:val="24"/>
        </w:rPr>
        <w:tab/>
      </w:r>
      <w:r w:rsidRPr="007900E1">
        <w:rPr>
          <w:rFonts w:ascii="Arial" w:hAnsi="Arial" w:cs="Arial"/>
          <w:b/>
          <w:color w:val="FF0000"/>
          <w:szCs w:val="24"/>
        </w:rPr>
        <w:tab/>
        <w:t xml:space="preserve">  </w:t>
      </w:r>
      <w:r>
        <w:rPr>
          <w:rFonts w:ascii="Arial" w:hAnsi="Arial" w:cs="Arial"/>
          <w:b/>
          <w:color w:val="FF0000"/>
          <w:szCs w:val="24"/>
        </w:rPr>
        <w:t xml:space="preserve">           </w:t>
      </w:r>
    </w:p>
    <w:p w14:paraId="142A722D" w14:textId="77777777" w:rsidR="002C2219" w:rsidRPr="007900E1" w:rsidRDefault="002C2219" w:rsidP="002C221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579"/>
          <w:tab w:val="left" w:pos="9630"/>
        </w:tabs>
        <w:ind w:left="5760" w:hanging="5760"/>
        <w:rPr>
          <w:rFonts w:ascii="Arial" w:hAnsi="Arial" w:cs="Arial"/>
          <w:szCs w:val="24"/>
        </w:rPr>
      </w:pPr>
      <w:r w:rsidRPr="007900E1">
        <w:rPr>
          <w:rFonts w:ascii="Arial" w:hAnsi="Arial" w:cs="Arial"/>
          <w:szCs w:val="24"/>
        </w:rPr>
        <w:t xml:space="preserve">       </w:t>
      </w:r>
      <w:r>
        <w:rPr>
          <w:rFonts w:ascii="Arial" w:hAnsi="Arial" w:cs="Arial"/>
          <w:szCs w:val="24"/>
        </w:rPr>
        <w:t>10</w:t>
      </w:r>
      <w:r w:rsidRPr="007900E1">
        <w:rPr>
          <w:rFonts w:ascii="Arial" w:hAnsi="Arial" w:cs="Arial"/>
          <w:szCs w:val="24"/>
        </w:rPr>
        <w:t xml:space="preserve"> – </w:t>
      </w:r>
      <w:r>
        <w:rPr>
          <w:rFonts w:ascii="Arial" w:hAnsi="Arial" w:cs="Arial"/>
          <w:szCs w:val="24"/>
        </w:rPr>
        <w:t>Zemira Young</w:t>
      </w:r>
      <w:r w:rsidRPr="007900E1">
        <w:rPr>
          <w:rFonts w:ascii="Arial" w:hAnsi="Arial" w:cs="Arial"/>
          <w:szCs w:val="24"/>
        </w:rPr>
        <w:tab/>
        <w:t xml:space="preserve">  </w:t>
      </w:r>
      <w:r>
        <w:rPr>
          <w:rFonts w:ascii="Arial" w:hAnsi="Arial" w:cs="Arial"/>
          <w:szCs w:val="24"/>
        </w:rPr>
        <w:t>26</w:t>
      </w:r>
      <w:r w:rsidRPr="007900E1">
        <w:rPr>
          <w:rFonts w:ascii="Arial" w:hAnsi="Arial" w:cs="Arial"/>
          <w:szCs w:val="24"/>
        </w:rPr>
        <w:t xml:space="preserve"> – </w:t>
      </w:r>
      <w:r>
        <w:rPr>
          <w:rFonts w:ascii="Arial" w:hAnsi="Arial" w:cs="Arial"/>
          <w:szCs w:val="24"/>
        </w:rPr>
        <w:t>Chris Hansen</w:t>
      </w:r>
      <w:r w:rsidRPr="007900E1">
        <w:rPr>
          <w:rFonts w:ascii="Arial" w:hAnsi="Arial" w:cs="Arial"/>
          <w:szCs w:val="24"/>
        </w:rPr>
        <w:tab/>
      </w:r>
      <w:r w:rsidRPr="007900E1">
        <w:rPr>
          <w:rFonts w:ascii="Arial" w:hAnsi="Arial" w:cs="Arial"/>
          <w:szCs w:val="24"/>
        </w:rPr>
        <w:tab/>
      </w:r>
      <w:r w:rsidRPr="007900E1">
        <w:rPr>
          <w:rFonts w:ascii="Arial" w:hAnsi="Arial" w:cs="Arial"/>
          <w:szCs w:val="24"/>
        </w:rPr>
        <w:tab/>
        <w:t xml:space="preserve">       </w:t>
      </w:r>
    </w:p>
    <w:p w14:paraId="3B6AD96D" w14:textId="77777777" w:rsidR="002C2219" w:rsidRPr="007900E1" w:rsidRDefault="002C2219" w:rsidP="002C221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579"/>
          <w:tab w:val="left" w:pos="9630"/>
        </w:tabs>
        <w:ind w:left="5760" w:hanging="5760"/>
        <w:rPr>
          <w:rFonts w:ascii="Edwardian Script ITC" w:hAnsi="Edwardian Script ITC"/>
          <w:b/>
          <w:szCs w:val="24"/>
        </w:rPr>
      </w:pPr>
      <w:r w:rsidRPr="007900E1">
        <w:rPr>
          <w:rFonts w:ascii="Arial" w:hAnsi="Arial" w:cs="Arial"/>
          <w:szCs w:val="24"/>
        </w:rPr>
        <w:t xml:space="preserve">       </w:t>
      </w:r>
      <w:r>
        <w:rPr>
          <w:rFonts w:ascii="Arial" w:hAnsi="Arial" w:cs="Arial"/>
          <w:szCs w:val="24"/>
        </w:rPr>
        <w:t>12 – Anne Lundy</w:t>
      </w:r>
      <w:r w:rsidRPr="007900E1">
        <w:rPr>
          <w:rFonts w:ascii="Arial" w:hAnsi="Arial" w:cs="Arial"/>
          <w:szCs w:val="24"/>
        </w:rPr>
        <w:t xml:space="preserve">               </w:t>
      </w:r>
      <w:r w:rsidRPr="007900E1">
        <w:rPr>
          <w:rFonts w:ascii="Arial" w:hAnsi="Arial" w:cs="Arial"/>
          <w:szCs w:val="24"/>
        </w:rPr>
        <w:tab/>
        <w:t xml:space="preserve">       </w:t>
      </w:r>
    </w:p>
    <w:p w14:paraId="0D240377" w14:textId="77777777" w:rsidR="002C2219" w:rsidRDefault="002C2219" w:rsidP="002C221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579"/>
          <w:tab w:val="left" w:pos="9630"/>
        </w:tabs>
        <w:ind w:left="2880" w:hanging="2880"/>
        <w:rPr>
          <w:rFonts w:ascii="Arial" w:hAnsi="Arial" w:cs="Arial"/>
          <w:szCs w:val="24"/>
        </w:rPr>
      </w:pPr>
      <w:r w:rsidRPr="007900E1">
        <w:rPr>
          <w:rFonts w:ascii="Arial" w:hAnsi="Arial" w:cs="Arial"/>
          <w:szCs w:val="24"/>
        </w:rPr>
        <w:t xml:space="preserve">       </w:t>
      </w:r>
      <w:r>
        <w:rPr>
          <w:rFonts w:ascii="Arial" w:hAnsi="Arial" w:cs="Arial"/>
          <w:szCs w:val="24"/>
        </w:rPr>
        <w:t>17</w:t>
      </w:r>
      <w:r w:rsidRPr="007900E1">
        <w:rPr>
          <w:rFonts w:ascii="Arial" w:hAnsi="Arial" w:cs="Arial"/>
          <w:szCs w:val="24"/>
        </w:rPr>
        <w:t xml:space="preserve"> – </w:t>
      </w:r>
      <w:r>
        <w:rPr>
          <w:rFonts w:ascii="Arial" w:hAnsi="Arial" w:cs="Arial"/>
          <w:szCs w:val="24"/>
        </w:rPr>
        <w:t>Cindy Hinote</w:t>
      </w:r>
    </w:p>
    <w:p w14:paraId="39A5B00B" w14:textId="77777777" w:rsidR="002C2219" w:rsidRPr="003B47C6" w:rsidRDefault="002C2219" w:rsidP="002C221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579"/>
          <w:tab w:val="left" w:pos="9630"/>
        </w:tabs>
        <w:ind w:left="2880" w:hanging="2880"/>
        <w:rPr>
          <w:rFonts w:ascii="Arial" w:hAnsi="Arial" w:cs="Arial"/>
          <w:szCs w:val="24"/>
        </w:rPr>
      </w:pPr>
      <w:r w:rsidRPr="00E04AE6">
        <w:rPr>
          <w:rFonts w:ascii="Arial" w:hAnsi="Arial" w:cs="Arial"/>
          <w:szCs w:val="24"/>
        </w:rPr>
        <w:tab/>
        <w:t xml:space="preserve">               </w:t>
      </w:r>
      <w:r>
        <w:rPr>
          <w:rFonts w:ascii="Arial" w:hAnsi="Arial" w:cs="Arial"/>
          <w:sz w:val="22"/>
          <w:szCs w:val="22"/>
        </w:rPr>
        <w:t xml:space="preserve">    </w:t>
      </w:r>
      <w:r>
        <w:rPr>
          <w:rFonts w:ascii="Arial" w:hAnsi="Arial" w:cs="Arial"/>
          <w:sz w:val="22"/>
          <w:szCs w:val="22"/>
        </w:rPr>
        <w:tab/>
      </w:r>
    </w:p>
    <w:p w14:paraId="245F583C" w14:textId="77777777" w:rsidR="002C2219" w:rsidRPr="00FF4046" w:rsidRDefault="002C2219" w:rsidP="002C2219">
      <w:pPr>
        <w:widowControl w:val="0"/>
        <w:pBdr>
          <w:bottom w:val="thinThickThinMediumGap" w:sz="18" w:space="1" w:color="auto"/>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579"/>
          <w:tab w:val="left" w:pos="9630"/>
        </w:tabs>
        <w:rPr>
          <w:rFonts w:ascii="Bell MT" w:hAnsi="Bell MT"/>
          <w:sz w:val="20"/>
        </w:rPr>
      </w:pPr>
      <w:r w:rsidRPr="00FF4046">
        <w:rPr>
          <w:rFonts w:ascii="Elephant" w:hAnsi="Elephant"/>
          <w:sz w:val="20"/>
        </w:rPr>
        <w:t xml:space="preserve"> </w:t>
      </w:r>
      <w:r w:rsidRPr="00FF4046">
        <w:rPr>
          <w:rFonts w:ascii="Lucida Calligraphy" w:hAnsi="Lucida Calligraphy"/>
          <w:b/>
          <w:sz w:val="20"/>
        </w:rPr>
        <w:t>Congratulations to Each of YOU!  If your name does not appear here, please contact your Editor to have it added for next time.</w:t>
      </w:r>
      <w:r w:rsidRPr="00FF4046">
        <w:rPr>
          <w:rFonts w:ascii="Bell MT" w:hAnsi="Bell MT"/>
          <w:sz w:val="20"/>
        </w:rPr>
        <w:t xml:space="preserve">    </w:t>
      </w:r>
    </w:p>
    <w:p w14:paraId="78C8BF26" w14:textId="77777777" w:rsidR="002C2219" w:rsidRDefault="002C2219" w:rsidP="002C2219">
      <w:pPr>
        <w:widowControl w:val="0"/>
        <w:pBdr>
          <w:bottom w:val="thinThickThinMediumGap" w:sz="18" w:space="1" w:color="auto"/>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579"/>
          <w:tab w:val="left" w:pos="9630"/>
        </w:tabs>
        <w:rPr>
          <w:rFonts w:ascii="Bell MT" w:hAnsi="Bell MT"/>
          <w:szCs w:val="24"/>
        </w:rPr>
      </w:pPr>
      <w:r>
        <w:rPr>
          <w:rFonts w:ascii="Kristen ITC" w:hAnsi="Kristen ITC" w:cs="Arial"/>
          <w:b/>
          <w:sz w:val="20"/>
        </w:rPr>
        <w:t xml:space="preserve">                                                                                                                                          </w:t>
      </w:r>
    </w:p>
    <w:p w14:paraId="485A0E57" w14:textId="77777777" w:rsidR="002C2219" w:rsidRDefault="002C2219" w:rsidP="002C2219">
      <w:pPr>
        <w:widowControl w:val="0"/>
        <w:pBdr>
          <w:bottom w:val="thinThickThinMediumGap" w:sz="18" w:space="1" w:color="auto"/>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579"/>
          <w:tab w:val="left" w:pos="9630"/>
        </w:tabs>
        <w:rPr>
          <w:rFonts w:ascii="Kristen ITC" w:hAnsi="Kristen ITC" w:cs="Arial"/>
          <w:b/>
          <w:color w:val="FF0000"/>
          <w:sz w:val="20"/>
        </w:rPr>
      </w:pPr>
      <w:r>
        <w:rPr>
          <w:rFonts w:ascii="Bell MT" w:hAnsi="Bell MT"/>
          <w:szCs w:val="24"/>
        </w:rPr>
        <w:t xml:space="preserve">               </w:t>
      </w:r>
      <w:r w:rsidRPr="00007351">
        <w:rPr>
          <w:rFonts w:ascii="Bell MT" w:hAnsi="Bell MT"/>
          <w:szCs w:val="24"/>
        </w:rPr>
        <w:t xml:space="preserve">       </w:t>
      </w:r>
    </w:p>
    <w:p w14:paraId="41E4EB0F" w14:textId="77777777" w:rsidR="002C2219" w:rsidRDefault="002C2219" w:rsidP="002C2219">
      <w:pPr>
        <w:pStyle w:val="yiv0460632924msonormal"/>
        <w:rPr>
          <w:rStyle w:val="Strong"/>
          <w:rFonts w:ascii="Arial" w:hAnsi="Arial" w:cs="Arial"/>
          <w:color w:val="000000"/>
          <w:sz w:val="28"/>
          <w:szCs w:val="28"/>
        </w:rPr>
      </w:pPr>
    </w:p>
    <w:p w14:paraId="061A74EC" w14:textId="77777777" w:rsidR="002C2219" w:rsidRDefault="002C2219" w:rsidP="002C2219">
      <w:pPr>
        <w:pStyle w:val="yiv0460632924msonormal"/>
        <w:rPr>
          <w:rFonts w:ascii="Arial" w:hAnsi="Arial" w:cs="Arial"/>
          <w:color w:val="000000"/>
          <w:sz w:val="20"/>
          <w:szCs w:val="20"/>
        </w:rPr>
      </w:pPr>
      <w:r w:rsidRPr="00D43A1E">
        <w:rPr>
          <w:rStyle w:val="Strong"/>
          <w:rFonts w:ascii="Britannic Bold" w:hAnsi="Britannic Bold" w:cs="Arial"/>
          <w:color w:val="FF0000"/>
          <w:sz w:val="36"/>
          <w:szCs w:val="36"/>
        </w:rPr>
        <w:t>Church Business</w:t>
      </w:r>
      <w:r w:rsidRPr="00D43A1E">
        <w:rPr>
          <w:rStyle w:val="Strong"/>
          <w:rFonts w:ascii="Arial" w:hAnsi="Arial" w:cs="Arial"/>
          <w:color w:val="FF0000"/>
          <w:sz w:val="28"/>
          <w:szCs w:val="28"/>
        </w:rPr>
        <w:t>:</w:t>
      </w:r>
      <w:r>
        <w:rPr>
          <w:rFonts w:ascii="Arial" w:hAnsi="Arial" w:cs="Arial"/>
          <w:color w:val="000000"/>
          <w:sz w:val="20"/>
          <w:szCs w:val="20"/>
        </w:rPr>
        <w:t xml:space="preserve">  </w:t>
      </w:r>
    </w:p>
    <w:p w14:paraId="40042660" w14:textId="77777777" w:rsidR="002C2219" w:rsidRPr="00125E86" w:rsidRDefault="002C2219" w:rsidP="002C2219">
      <w:pPr>
        <w:pStyle w:val="yiv0460632924msonormal"/>
        <w:rPr>
          <w:rFonts w:ascii="Arial" w:hAnsi="Arial" w:cs="Arial"/>
          <w:color w:val="000000"/>
        </w:rPr>
      </w:pPr>
      <w:r w:rsidRPr="00125E86">
        <w:rPr>
          <w:rFonts w:ascii="Arial" w:hAnsi="Arial" w:cs="Arial"/>
          <w:color w:val="000000"/>
        </w:rPr>
        <w:t xml:space="preserve">Advent is the start of our new year which means it is time to start working on our 2023 budget.  In order to accomplish this, our Treasurer needs to have an idea of the income for the coming year.  </w:t>
      </w:r>
      <w:r w:rsidRPr="00125E86">
        <w:rPr>
          <w:rFonts w:ascii="Arial" w:hAnsi="Arial" w:cs="Arial"/>
          <w:b/>
          <w:bCs/>
          <w:color w:val="000000"/>
        </w:rPr>
        <w:t>Stewardship forms</w:t>
      </w:r>
      <w:r w:rsidRPr="00125E86">
        <w:rPr>
          <w:rFonts w:ascii="Arial" w:hAnsi="Arial" w:cs="Arial"/>
          <w:color w:val="000000"/>
        </w:rPr>
        <w:t xml:space="preserve"> </w:t>
      </w:r>
      <w:r w:rsidRPr="00125E86">
        <w:rPr>
          <w:rFonts w:ascii="Arial" w:hAnsi="Arial" w:cs="Arial"/>
          <w:b/>
          <w:bCs/>
          <w:color w:val="000000"/>
        </w:rPr>
        <w:t xml:space="preserve">will be placed in the Church as well as the Parish </w:t>
      </w:r>
      <w:r>
        <w:rPr>
          <w:rFonts w:ascii="Arial" w:hAnsi="Arial" w:cs="Arial"/>
          <w:b/>
          <w:bCs/>
          <w:color w:val="000000"/>
        </w:rPr>
        <w:t>H</w:t>
      </w:r>
      <w:r w:rsidRPr="00125E86">
        <w:rPr>
          <w:rFonts w:ascii="Arial" w:hAnsi="Arial" w:cs="Arial"/>
          <w:b/>
          <w:bCs/>
          <w:color w:val="000000"/>
        </w:rPr>
        <w:t>all</w:t>
      </w:r>
      <w:r w:rsidRPr="00125E86">
        <w:rPr>
          <w:rFonts w:ascii="Arial" w:hAnsi="Arial" w:cs="Arial"/>
          <w:color w:val="000000"/>
        </w:rPr>
        <w:t xml:space="preserve"> </w:t>
      </w:r>
      <w:r w:rsidRPr="00125E86">
        <w:rPr>
          <w:rFonts w:ascii="Arial" w:hAnsi="Arial" w:cs="Arial"/>
          <w:b/>
          <w:bCs/>
          <w:color w:val="000000"/>
        </w:rPr>
        <w:t>along with your envelopes for 2023</w:t>
      </w:r>
      <w:r w:rsidRPr="00125E86">
        <w:rPr>
          <w:rFonts w:ascii="Arial" w:hAnsi="Arial" w:cs="Arial"/>
          <w:color w:val="000000"/>
        </w:rPr>
        <w:t>.  If you do not have a box assigned to you, please speak with Neil. </w:t>
      </w:r>
    </w:p>
    <w:p w14:paraId="7A4103E4" w14:textId="77777777" w:rsidR="002C2219" w:rsidRPr="00125E86" w:rsidRDefault="002C2219" w:rsidP="002C2219">
      <w:pPr>
        <w:pStyle w:val="yiv0460632924msonormal"/>
        <w:rPr>
          <w:rFonts w:ascii="Arial" w:hAnsi="Arial" w:cs="Arial"/>
          <w:color w:val="000000"/>
        </w:rPr>
      </w:pPr>
      <w:r w:rsidRPr="00125E86">
        <w:rPr>
          <w:rFonts w:ascii="Arial" w:hAnsi="Arial" w:cs="Arial"/>
          <w:color w:val="000000"/>
        </w:rPr>
        <w:t> </w:t>
      </w:r>
      <w:r w:rsidRPr="00125E86">
        <w:rPr>
          <w:rFonts w:ascii="Arial" w:hAnsi="Arial" w:cs="Arial"/>
          <w:b/>
          <w:bCs/>
          <w:color w:val="000000"/>
        </w:rPr>
        <w:t>We ask that you complete and return you 2023 Stewardship Form by the last Sunday in December.</w:t>
      </w:r>
      <w:r w:rsidRPr="00125E86">
        <w:rPr>
          <w:rFonts w:ascii="Arial" w:hAnsi="Arial" w:cs="Arial"/>
          <w:color w:val="000000"/>
        </w:rPr>
        <w:t>  Your generosity is what keeps St. Bart’s growing and enables us to serve the community For His Sake. </w:t>
      </w:r>
    </w:p>
    <w:p w14:paraId="2B3F4BEC" w14:textId="77777777" w:rsidR="002C2219" w:rsidRPr="00125E86" w:rsidRDefault="002C2219" w:rsidP="002C2219">
      <w:pPr>
        <w:pStyle w:val="yiv0460632924msonormal"/>
        <w:rPr>
          <w:rFonts w:ascii="Arial" w:hAnsi="Arial" w:cs="Arial"/>
          <w:i/>
          <w:iCs/>
          <w:color w:val="000000"/>
        </w:rPr>
      </w:pPr>
      <w:r w:rsidRPr="00125E86">
        <w:rPr>
          <w:rStyle w:val="Emphasis"/>
          <w:rFonts w:ascii="Arial" w:hAnsi="Arial" w:cs="Arial"/>
          <w:i w:val="0"/>
          <w:iCs w:val="0"/>
          <w:color w:val="000000"/>
        </w:rPr>
        <w:t>“</w:t>
      </w:r>
      <w:r w:rsidRPr="00125E86">
        <w:rPr>
          <w:rFonts w:ascii="Arial" w:hAnsi="Arial" w:cs="Arial"/>
          <w:i/>
          <w:iCs/>
          <w:color w:val="000000"/>
        </w:rPr>
        <w:t>All things come of Thee, O Lord, and of Thine own have we given Thee.” 1 Chronicles 29:14 (KJV).</w:t>
      </w:r>
    </w:p>
    <w:p w14:paraId="4688C698" w14:textId="77777777" w:rsidR="002C2219" w:rsidRDefault="002C2219" w:rsidP="002C2219"/>
    <w:p w14:paraId="08378A6A" w14:textId="77777777" w:rsidR="002C2219" w:rsidRPr="00A413B4" w:rsidRDefault="002C2219" w:rsidP="002C221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579"/>
          <w:tab w:val="left" w:pos="9540"/>
        </w:tabs>
        <w:rPr>
          <w:rFonts w:ascii="Calibri" w:hAnsi="Calibri" w:cs="Calibri"/>
          <w:sz w:val="28"/>
          <w:szCs w:val="28"/>
        </w:rPr>
      </w:pPr>
    </w:p>
    <w:p w14:paraId="55C5CC23" w14:textId="01024ADB" w:rsidR="002C2219" w:rsidRDefault="002C2219" w:rsidP="002C221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579"/>
          <w:tab w:val="left" w:pos="9630"/>
        </w:tabs>
        <w:rPr>
          <w:rFonts w:ascii="Eras Medium ITC" w:hAnsi="Eras Medium ITC"/>
        </w:rPr>
      </w:pPr>
      <w:r>
        <w:rPr>
          <w:rFonts w:ascii="Tabitha" w:hAnsi="Tabitha"/>
          <w:sz w:val="36"/>
        </w:rPr>
        <w:tab/>
        <w:t xml:space="preserve"> </w:t>
      </w:r>
      <w:r>
        <w:rPr>
          <w:rFonts w:ascii="Tabitha" w:hAnsi="Tabitha"/>
          <w:noProof/>
          <w:sz w:val="36"/>
        </w:rPr>
        <w:drawing>
          <wp:inline distT="0" distB="0" distL="0" distR="0" wp14:anchorId="30B73E2B" wp14:editId="22BB2835">
            <wp:extent cx="495300" cy="5238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5300" cy="523875"/>
                    </a:xfrm>
                    <a:prstGeom prst="rect">
                      <a:avLst/>
                    </a:prstGeom>
                    <a:noFill/>
                    <a:ln>
                      <a:noFill/>
                    </a:ln>
                  </pic:spPr>
                </pic:pic>
              </a:graphicData>
            </a:graphic>
          </wp:inline>
        </w:drawing>
      </w:r>
      <w:r>
        <w:rPr>
          <w:rFonts w:ascii="Tabitha" w:hAnsi="Tabitha"/>
          <w:sz w:val="36"/>
        </w:rPr>
        <w:t xml:space="preserve">   </w:t>
      </w:r>
      <w:r w:rsidRPr="009B24A1">
        <w:rPr>
          <w:rFonts w:ascii="Eras Medium ITC" w:hAnsi="Eras Medium ITC"/>
          <w:sz w:val="40"/>
          <w:szCs w:val="40"/>
        </w:rPr>
        <w:t xml:space="preserve">Hostess List for </w:t>
      </w:r>
      <w:r>
        <w:rPr>
          <w:rFonts w:ascii="Eras Medium ITC" w:hAnsi="Eras Medium ITC"/>
          <w:sz w:val="40"/>
          <w:szCs w:val="40"/>
        </w:rPr>
        <w:t>December</w:t>
      </w:r>
      <w:r>
        <w:rPr>
          <w:rFonts w:ascii="Eras Medium ITC" w:hAnsi="Eras Medium ITC"/>
          <w:sz w:val="36"/>
        </w:rPr>
        <w:t xml:space="preserve">     </w:t>
      </w:r>
      <w:r>
        <w:rPr>
          <w:rFonts w:ascii="Tabitha" w:hAnsi="Tabitha"/>
          <w:noProof/>
          <w:sz w:val="36"/>
        </w:rPr>
        <w:drawing>
          <wp:inline distT="0" distB="0" distL="0" distR="0" wp14:anchorId="00D8C8FF" wp14:editId="1264CE47">
            <wp:extent cx="495300" cy="5238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5300" cy="523875"/>
                    </a:xfrm>
                    <a:prstGeom prst="rect">
                      <a:avLst/>
                    </a:prstGeom>
                    <a:noFill/>
                    <a:ln>
                      <a:noFill/>
                    </a:ln>
                  </pic:spPr>
                </pic:pic>
              </a:graphicData>
            </a:graphic>
          </wp:inline>
        </w:drawing>
      </w:r>
      <w:r>
        <w:rPr>
          <w:rFonts w:ascii="Eras Medium ITC" w:hAnsi="Eras Medium ITC"/>
          <w:sz w:val="36"/>
        </w:rPr>
        <w:t xml:space="preserve">  </w:t>
      </w:r>
    </w:p>
    <w:p w14:paraId="20354D6F" w14:textId="77777777" w:rsidR="002C2219" w:rsidRPr="00620816" w:rsidRDefault="002C2219" w:rsidP="002C221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579"/>
          <w:tab w:val="left" w:pos="9630"/>
        </w:tabs>
        <w:rPr>
          <w:rFonts w:ascii="Eras Medium ITC" w:hAnsi="Eras Medium ITC"/>
        </w:rPr>
      </w:pPr>
    </w:p>
    <w:p w14:paraId="37E85253" w14:textId="77777777" w:rsidR="002C2219" w:rsidRPr="002425D6" w:rsidRDefault="002C2219" w:rsidP="002C221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579"/>
          <w:tab w:val="left" w:pos="9630"/>
        </w:tabs>
        <w:ind w:left="5760" w:hanging="5760"/>
        <w:rPr>
          <w:rFonts w:ascii="Eras Medium ITC" w:hAnsi="Eras Medium ITC"/>
          <w:sz w:val="28"/>
          <w:szCs w:val="28"/>
        </w:rPr>
      </w:pPr>
      <w:r>
        <w:rPr>
          <w:rFonts w:ascii="Eras Medium ITC" w:hAnsi="Eras Medium ITC"/>
          <w:szCs w:val="24"/>
        </w:rPr>
        <w:t xml:space="preserve"> </w:t>
      </w:r>
      <w:r w:rsidRPr="002425D6">
        <w:rPr>
          <w:rFonts w:ascii="Eras Medium ITC" w:hAnsi="Eras Medium ITC"/>
          <w:sz w:val="28"/>
          <w:szCs w:val="28"/>
        </w:rPr>
        <w:t>Dec  –   Annette</w:t>
      </w:r>
      <w:r>
        <w:rPr>
          <w:rFonts w:ascii="Eras Medium ITC" w:hAnsi="Eras Medium ITC"/>
          <w:sz w:val="28"/>
          <w:szCs w:val="28"/>
        </w:rPr>
        <w:t xml:space="preserve"> J</w:t>
      </w:r>
      <w:r w:rsidRPr="002425D6">
        <w:rPr>
          <w:rFonts w:ascii="Eras Medium ITC" w:hAnsi="Eras Medium ITC"/>
          <w:sz w:val="28"/>
          <w:szCs w:val="28"/>
        </w:rPr>
        <w:t xml:space="preserve">/ Diana C                 Dec 11 –  </w:t>
      </w:r>
      <w:r>
        <w:rPr>
          <w:rFonts w:ascii="Eras Medium ITC" w:hAnsi="Eras Medium ITC"/>
          <w:sz w:val="28"/>
          <w:szCs w:val="28"/>
        </w:rPr>
        <w:t>Bev J/Sharon &amp; Gregg P</w:t>
      </w:r>
      <w:r w:rsidRPr="002425D6">
        <w:rPr>
          <w:rFonts w:ascii="Eras Medium ITC" w:hAnsi="Eras Medium ITC"/>
          <w:sz w:val="28"/>
          <w:szCs w:val="28"/>
        </w:rPr>
        <w:t xml:space="preserve">                 </w:t>
      </w:r>
      <w:r w:rsidRPr="002425D6">
        <w:rPr>
          <w:rFonts w:ascii="Eras Medium ITC" w:hAnsi="Eras Medium ITC"/>
          <w:sz w:val="28"/>
          <w:szCs w:val="28"/>
        </w:rPr>
        <w:tab/>
      </w:r>
      <w:r w:rsidRPr="002425D6">
        <w:rPr>
          <w:rFonts w:ascii="Eras Medium ITC" w:hAnsi="Eras Medium ITC"/>
          <w:sz w:val="28"/>
          <w:szCs w:val="28"/>
        </w:rPr>
        <w:tab/>
      </w:r>
    </w:p>
    <w:p w14:paraId="66AAFA10" w14:textId="77777777" w:rsidR="002C2219" w:rsidRDefault="002C2219" w:rsidP="002C221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579"/>
          <w:tab w:val="left" w:pos="9630"/>
        </w:tabs>
        <w:ind w:left="5760" w:hanging="5760"/>
        <w:rPr>
          <w:rFonts w:ascii="Eras Medium ITC" w:hAnsi="Eras Medium ITC"/>
          <w:sz w:val="28"/>
          <w:szCs w:val="28"/>
        </w:rPr>
      </w:pPr>
      <w:r w:rsidRPr="002425D6">
        <w:rPr>
          <w:rFonts w:ascii="Eras Medium ITC" w:hAnsi="Eras Medium ITC"/>
          <w:sz w:val="28"/>
          <w:szCs w:val="28"/>
        </w:rPr>
        <w:t xml:space="preserve">                  Dec 18 – Cookie Swap (See enclosed flyer for Details </w:t>
      </w:r>
    </w:p>
    <w:p w14:paraId="484835B1" w14:textId="77777777" w:rsidR="002C2219" w:rsidRPr="00A413B4" w:rsidRDefault="002C2219" w:rsidP="002C221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579"/>
          <w:tab w:val="left" w:pos="9630"/>
        </w:tabs>
        <w:rPr>
          <w:rFonts w:ascii="Eras Medium ITC" w:hAnsi="Eras Medium ITC"/>
          <w:sz w:val="28"/>
          <w:szCs w:val="28"/>
        </w:rPr>
      </w:pPr>
      <w:r w:rsidRPr="002425D6">
        <w:rPr>
          <w:rFonts w:ascii="Eras Medium ITC" w:hAnsi="Eras Medium ITC"/>
          <w:sz w:val="28"/>
          <w:szCs w:val="28"/>
        </w:rPr>
        <w:t xml:space="preserve">            </w:t>
      </w:r>
    </w:p>
    <w:p w14:paraId="1540A723" w14:textId="77777777" w:rsidR="002C2219" w:rsidRPr="001C41A6" w:rsidRDefault="002C2219" w:rsidP="002C221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579"/>
          <w:tab w:val="left" w:pos="9630"/>
        </w:tabs>
        <w:jc w:val="center"/>
        <w:rPr>
          <w:rFonts w:ascii="Eras Medium ITC" w:hAnsi="Eras Medium ITC"/>
          <w:b/>
          <w:sz w:val="22"/>
          <w:szCs w:val="22"/>
          <w:u w:val="single"/>
        </w:rPr>
      </w:pPr>
      <w:r w:rsidRPr="007658F4">
        <w:rPr>
          <w:rFonts w:ascii="Eras Medium ITC" w:hAnsi="Eras Medium ITC"/>
          <w:b/>
          <w:sz w:val="22"/>
          <w:szCs w:val="22"/>
        </w:rPr>
        <w:t xml:space="preserve">Note:  If you would like to volunteer to bring a </w:t>
      </w:r>
      <w:r w:rsidRPr="007658F4">
        <w:rPr>
          <w:rFonts w:ascii="Eras Medium ITC" w:hAnsi="Eras Medium ITC"/>
          <w:b/>
          <w:sz w:val="22"/>
          <w:szCs w:val="22"/>
          <w:u w:val="single"/>
        </w:rPr>
        <w:t>light snack and drink</w:t>
      </w:r>
      <w:r w:rsidRPr="007658F4">
        <w:rPr>
          <w:rFonts w:ascii="Eras Medium ITC" w:hAnsi="Eras Medium ITC"/>
          <w:b/>
          <w:sz w:val="22"/>
          <w:szCs w:val="22"/>
        </w:rPr>
        <w:t xml:space="preserve"> for after one 10 AM Church Service, please contact</w:t>
      </w:r>
      <w:r w:rsidRPr="007342D3">
        <w:rPr>
          <w:rFonts w:ascii="Eras Medium ITC" w:hAnsi="Eras Medium ITC"/>
          <w:b/>
          <w:sz w:val="20"/>
        </w:rPr>
        <w:t xml:space="preserve"> </w:t>
      </w:r>
      <w:r w:rsidRPr="001C41A6">
        <w:rPr>
          <w:rFonts w:ascii="Eras Medium ITC" w:hAnsi="Eras Medium ITC"/>
          <w:b/>
          <w:sz w:val="22"/>
          <w:szCs w:val="22"/>
          <w:u w:val="single"/>
        </w:rPr>
        <w:t>Nancy Brewer  386-496-3445</w:t>
      </w:r>
    </w:p>
    <w:p w14:paraId="6C58A967" w14:textId="77777777" w:rsidR="002C2219" w:rsidRDefault="002C2219" w:rsidP="002C221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579"/>
          <w:tab w:val="left" w:pos="9630"/>
        </w:tabs>
        <w:rPr>
          <w:rFonts w:ascii="Eras Medium ITC" w:hAnsi="Eras Medium ITC"/>
          <w:b/>
          <w:sz w:val="20"/>
        </w:rPr>
      </w:pPr>
    </w:p>
    <w:p w14:paraId="2067BD65" w14:textId="77777777" w:rsidR="002C2219" w:rsidRDefault="002C2219" w:rsidP="002C2219">
      <w:pPr>
        <w:widowControl w:val="0"/>
        <w:pBdr>
          <w:bottom w:val="dotted" w:sz="24" w:space="1" w:color="auto"/>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579"/>
          <w:tab w:val="left" w:pos="9630"/>
        </w:tabs>
        <w:rPr>
          <w:rFonts w:ascii="Eras Medium ITC" w:hAnsi="Eras Medium ITC"/>
          <w:b/>
          <w:sz w:val="20"/>
        </w:rPr>
      </w:pPr>
    </w:p>
    <w:p w14:paraId="46D99199" w14:textId="77777777" w:rsidR="002C2219" w:rsidRDefault="002C2219" w:rsidP="002C2219">
      <w:pPr>
        <w:widowControl w:val="0"/>
        <w:jc w:val="center"/>
        <w:rPr>
          <w:rFonts w:ascii="Kristen ITC" w:hAnsi="Kristen ITC" w:cs="Arial"/>
          <w:b/>
          <w:color w:val="FF0000"/>
          <w:sz w:val="20"/>
        </w:rPr>
      </w:pPr>
    </w:p>
    <w:p w14:paraId="23B3867B" w14:textId="65421BB5" w:rsidR="002C2219" w:rsidRDefault="002C2219" w:rsidP="002C2219">
      <w:pPr>
        <w:pStyle w:val="Heading1"/>
        <w:spacing w:before="0" w:after="150" w:line="288" w:lineRule="atLeast"/>
        <w:jc w:val="center"/>
        <w:rPr>
          <w:rFonts w:ascii="Arial" w:hAnsi="Arial" w:cs="Arial"/>
          <w:b w:val="0"/>
          <w:bCs w:val="0"/>
          <w:color w:val="FF0000"/>
        </w:rPr>
      </w:pPr>
      <w:bookmarkStart w:id="0" w:name="_Hlk119907380"/>
      <w:r>
        <w:rPr>
          <w:rFonts w:ascii="Arial" w:hAnsi="Arial" w:cs="Arial"/>
          <w:b w:val="0"/>
          <w:bCs w:val="0"/>
          <w:noProof/>
          <w:color w:val="FF0000"/>
        </w:rPr>
        <w:drawing>
          <wp:inline distT="0" distB="0" distL="0" distR="0" wp14:anchorId="17A39C28" wp14:editId="6ADE17C0">
            <wp:extent cx="6858000" cy="6381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858000" cy="638175"/>
                    </a:xfrm>
                    <a:prstGeom prst="rect">
                      <a:avLst/>
                    </a:prstGeom>
                    <a:noFill/>
                    <a:ln>
                      <a:noFill/>
                    </a:ln>
                  </pic:spPr>
                </pic:pic>
              </a:graphicData>
            </a:graphic>
          </wp:inline>
        </w:drawing>
      </w:r>
    </w:p>
    <w:p w14:paraId="393AE5BD" w14:textId="77777777" w:rsidR="002C2219" w:rsidRPr="00D101E2" w:rsidRDefault="002C2219" w:rsidP="002C2219">
      <w:pPr>
        <w:pStyle w:val="Heading1"/>
        <w:spacing w:before="0" w:after="150" w:line="288" w:lineRule="atLeast"/>
        <w:jc w:val="center"/>
        <w:rPr>
          <w:rFonts w:ascii="Arial" w:hAnsi="Arial" w:cs="Arial"/>
          <w:b w:val="0"/>
          <w:bCs w:val="0"/>
          <w:color w:val="FF0000"/>
        </w:rPr>
      </w:pPr>
      <w:r w:rsidRPr="00D101E2">
        <w:rPr>
          <w:rFonts w:ascii="Arial" w:hAnsi="Arial" w:cs="Arial"/>
          <w:b w:val="0"/>
          <w:bCs w:val="0"/>
          <w:color w:val="FF0000"/>
        </w:rPr>
        <w:t>YOU ARE INVITED</w:t>
      </w:r>
    </w:p>
    <w:p w14:paraId="238C6153" w14:textId="77777777" w:rsidR="002C2219" w:rsidRPr="00D90AA8" w:rsidRDefault="002C2219" w:rsidP="002C2219">
      <w:pPr>
        <w:jc w:val="center"/>
        <w:rPr>
          <w:rFonts w:ascii="Arial" w:hAnsi="Arial" w:cs="Arial"/>
          <w:color w:val="2E74B5"/>
          <w:sz w:val="32"/>
          <w:szCs w:val="32"/>
        </w:rPr>
      </w:pPr>
      <w:r w:rsidRPr="00D90AA8">
        <w:rPr>
          <w:rFonts w:ascii="Arial" w:hAnsi="Arial" w:cs="Arial"/>
          <w:color w:val="2E74B5"/>
          <w:sz w:val="32"/>
          <w:szCs w:val="32"/>
        </w:rPr>
        <w:t>TO PARTICIPATE IN A</w:t>
      </w:r>
    </w:p>
    <w:p w14:paraId="5B7E6293" w14:textId="77777777" w:rsidR="002C2219" w:rsidRPr="002D4C32" w:rsidRDefault="002C2219" w:rsidP="002C2219">
      <w:pPr>
        <w:jc w:val="center"/>
        <w:rPr>
          <w:rFonts w:ascii="Arial" w:hAnsi="Arial" w:cs="Arial"/>
          <w:color w:val="FF0000"/>
          <w:sz w:val="32"/>
          <w:szCs w:val="32"/>
        </w:rPr>
      </w:pPr>
      <w:r w:rsidRPr="002D4C32">
        <w:rPr>
          <w:rFonts w:ascii="Arial" w:hAnsi="Arial" w:cs="Arial"/>
          <w:color w:val="FF0000"/>
          <w:sz w:val="32"/>
          <w:szCs w:val="32"/>
        </w:rPr>
        <w:t>CHRISTMAS COOKIE SWAP</w:t>
      </w:r>
    </w:p>
    <w:p w14:paraId="1A988ECD" w14:textId="77777777" w:rsidR="002C2219" w:rsidRDefault="002C2219" w:rsidP="002C2219">
      <w:pPr>
        <w:jc w:val="center"/>
        <w:rPr>
          <w:sz w:val="32"/>
          <w:szCs w:val="32"/>
        </w:rPr>
      </w:pPr>
    </w:p>
    <w:p w14:paraId="69AB0970" w14:textId="77777777" w:rsidR="002C2219" w:rsidRPr="002D4C32" w:rsidRDefault="002C2219" w:rsidP="002C2219">
      <w:pPr>
        <w:jc w:val="center"/>
        <w:rPr>
          <w:b/>
          <w:bCs/>
          <w:sz w:val="32"/>
          <w:szCs w:val="32"/>
        </w:rPr>
      </w:pPr>
      <w:r w:rsidRPr="002D4C32">
        <w:rPr>
          <w:sz w:val="32"/>
          <w:szCs w:val="32"/>
        </w:rPr>
        <w:t>December</w:t>
      </w:r>
      <w:r w:rsidRPr="002D4C32">
        <w:rPr>
          <w:b/>
          <w:bCs/>
          <w:sz w:val="32"/>
          <w:szCs w:val="32"/>
        </w:rPr>
        <w:t xml:space="preserve"> </w:t>
      </w:r>
      <w:r w:rsidRPr="002D4C32">
        <w:rPr>
          <w:sz w:val="32"/>
          <w:szCs w:val="32"/>
        </w:rPr>
        <w:t>18</w:t>
      </w:r>
    </w:p>
    <w:p w14:paraId="61960C04" w14:textId="77777777" w:rsidR="002C2219" w:rsidRPr="002D4C32" w:rsidRDefault="002C2219" w:rsidP="002C2219">
      <w:pPr>
        <w:jc w:val="center"/>
        <w:rPr>
          <w:sz w:val="32"/>
          <w:szCs w:val="32"/>
        </w:rPr>
      </w:pPr>
      <w:r w:rsidRPr="002D4C32">
        <w:rPr>
          <w:sz w:val="32"/>
          <w:szCs w:val="32"/>
        </w:rPr>
        <w:t>at</w:t>
      </w:r>
    </w:p>
    <w:p w14:paraId="5457D8BB" w14:textId="77777777" w:rsidR="002C2219" w:rsidRPr="002D4C32" w:rsidRDefault="002C2219" w:rsidP="002C2219">
      <w:pPr>
        <w:jc w:val="center"/>
        <w:rPr>
          <w:rFonts w:ascii="Arial" w:hAnsi="Arial" w:cs="Arial"/>
          <w:color w:val="FF0000"/>
          <w:sz w:val="32"/>
          <w:szCs w:val="32"/>
        </w:rPr>
      </w:pPr>
      <w:r w:rsidRPr="002D4C32">
        <w:rPr>
          <w:rFonts w:ascii="Arial" w:hAnsi="Arial" w:cs="Arial"/>
          <w:color w:val="FF0000"/>
          <w:sz w:val="32"/>
          <w:szCs w:val="32"/>
        </w:rPr>
        <w:t>ST. BART’S AFTER MASS</w:t>
      </w:r>
    </w:p>
    <w:p w14:paraId="4922719F" w14:textId="77777777" w:rsidR="002C2219" w:rsidRDefault="002C2219" w:rsidP="002C2219">
      <w:pPr>
        <w:jc w:val="center"/>
        <w:rPr>
          <w:sz w:val="32"/>
          <w:szCs w:val="32"/>
        </w:rPr>
      </w:pPr>
    </w:p>
    <w:p w14:paraId="496DCBFC" w14:textId="77777777" w:rsidR="002C2219" w:rsidRDefault="002C2219" w:rsidP="002C2219">
      <w:pPr>
        <w:jc w:val="center"/>
        <w:rPr>
          <w:sz w:val="32"/>
          <w:szCs w:val="32"/>
        </w:rPr>
      </w:pPr>
      <w:r>
        <w:rPr>
          <w:sz w:val="32"/>
          <w:szCs w:val="32"/>
        </w:rPr>
        <w:t>Get your Christmas baking done!</w:t>
      </w:r>
    </w:p>
    <w:p w14:paraId="1437599E" w14:textId="77777777" w:rsidR="002C2219" w:rsidRDefault="002C2219" w:rsidP="002C2219">
      <w:pPr>
        <w:jc w:val="center"/>
        <w:rPr>
          <w:sz w:val="32"/>
          <w:szCs w:val="32"/>
        </w:rPr>
      </w:pPr>
      <w:r>
        <w:rPr>
          <w:sz w:val="32"/>
          <w:szCs w:val="32"/>
        </w:rPr>
        <w:t>Bake one kind of cookie</w:t>
      </w:r>
    </w:p>
    <w:p w14:paraId="2A75B86C" w14:textId="77777777" w:rsidR="002C2219" w:rsidRDefault="002C2219" w:rsidP="002C2219">
      <w:pPr>
        <w:jc w:val="center"/>
        <w:rPr>
          <w:sz w:val="32"/>
          <w:szCs w:val="32"/>
        </w:rPr>
      </w:pPr>
      <w:r>
        <w:rPr>
          <w:sz w:val="32"/>
          <w:szCs w:val="32"/>
        </w:rPr>
        <w:t>Four dozen required</w:t>
      </w:r>
    </w:p>
    <w:p w14:paraId="0130DFA7" w14:textId="77777777" w:rsidR="002C2219" w:rsidRDefault="002C2219" w:rsidP="002C2219">
      <w:pPr>
        <w:jc w:val="center"/>
        <w:rPr>
          <w:sz w:val="32"/>
          <w:szCs w:val="32"/>
        </w:rPr>
      </w:pPr>
      <w:r>
        <w:rPr>
          <w:sz w:val="32"/>
          <w:szCs w:val="32"/>
        </w:rPr>
        <w:t>Bring a take home container</w:t>
      </w:r>
    </w:p>
    <w:p w14:paraId="4B00CA08" w14:textId="77777777" w:rsidR="002C2219" w:rsidRDefault="002C2219" w:rsidP="002C2219">
      <w:pPr>
        <w:jc w:val="center"/>
        <w:rPr>
          <w:sz w:val="32"/>
          <w:szCs w:val="32"/>
        </w:rPr>
      </w:pPr>
    </w:p>
    <w:p w14:paraId="78536FDE" w14:textId="77777777" w:rsidR="002C2219" w:rsidRDefault="002C2219" w:rsidP="002C2219">
      <w:pPr>
        <w:rPr>
          <w:sz w:val="28"/>
          <w:szCs w:val="28"/>
        </w:rPr>
      </w:pPr>
      <w:r>
        <w:rPr>
          <w:sz w:val="32"/>
          <w:szCs w:val="32"/>
        </w:rPr>
        <w:t xml:space="preserve">      </w:t>
      </w:r>
      <w:r>
        <w:rPr>
          <w:sz w:val="28"/>
          <w:szCs w:val="28"/>
        </w:rPr>
        <w:t>RSVP/ASAP</w:t>
      </w:r>
    </w:p>
    <w:p w14:paraId="33F79095" w14:textId="77777777" w:rsidR="002C2219" w:rsidRDefault="002C2219" w:rsidP="002C2219">
      <w:pPr>
        <w:spacing w:line="480" w:lineRule="auto"/>
        <w:rPr>
          <w:sz w:val="28"/>
          <w:szCs w:val="28"/>
        </w:rPr>
      </w:pPr>
      <w:r>
        <w:rPr>
          <w:sz w:val="28"/>
          <w:szCs w:val="28"/>
        </w:rPr>
        <w:t xml:space="preserve">       </w:t>
      </w:r>
      <w:r w:rsidRPr="00D101E2">
        <w:rPr>
          <w:sz w:val="28"/>
          <w:szCs w:val="28"/>
          <w:u w:val="single"/>
        </w:rPr>
        <w:t>ndorbrewyahoo.com</w:t>
      </w:r>
      <w:r>
        <w:rPr>
          <w:sz w:val="28"/>
          <w:szCs w:val="28"/>
        </w:rPr>
        <w:t xml:space="preserve"> or 352 262-1320</w:t>
      </w:r>
    </w:p>
    <w:p w14:paraId="3B728490" w14:textId="03E1286B" w:rsidR="002C2219" w:rsidRPr="002963F8" w:rsidRDefault="002C2219" w:rsidP="002C2219">
      <w:pPr>
        <w:spacing w:line="480" w:lineRule="auto"/>
        <w:rPr>
          <w:sz w:val="28"/>
          <w:szCs w:val="28"/>
        </w:rPr>
      </w:pPr>
      <w:r>
        <w:rPr>
          <w:rFonts w:ascii="Arial" w:hAnsi="Arial" w:cs="Arial"/>
          <w:b/>
          <w:bCs/>
          <w:noProof/>
          <w:color w:val="FF0000"/>
        </w:rPr>
        <w:drawing>
          <wp:inline distT="0" distB="0" distL="0" distR="0" wp14:anchorId="7AAA62E0" wp14:editId="66A5DB76">
            <wp:extent cx="6858000" cy="6381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858000" cy="638175"/>
                    </a:xfrm>
                    <a:prstGeom prst="rect">
                      <a:avLst/>
                    </a:prstGeom>
                    <a:noFill/>
                    <a:ln>
                      <a:noFill/>
                    </a:ln>
                  </pic:spPr>
                </pic:pic>
              </a:graphicData>
            </a:graphic>
          </wp:inline>
        </w:drawing>
      </w:r>
      <w:bookmarkEnd w:id="0"/>
    </w:p>
    <w:p w14:paraId="33545963" w14:textId="77777777" w:rsidR="002C2219" w:rsidRPr="00DC6C92" w:rsidRDefault="002C2219" w:rsidP="002C2219"/>
    <w:p w14:paraId="45F5F2F9" w14:textId="77777777" w:rsidR="002C2219" w:rsidRPr="008200F4" w:rsidRDefault="002C2219" w:rsidP="002C2219">
      <w:pPr>
        <w:pStyle w:val="Heading1"/>
        <w:spacing w:before="0" w:after="150" w:line="288" w:lineRule="atLeast"/>
        <w:rPr>
          <w:rFonts w:ascii="Arial" w:hAnsi="Arial" w:cs="Arial"/>
          <w:b w:val="0"/>
          <w:bCs w:val="0"/>
          <w:color w:val="404040"/>
          <w:sz w:val="22"/>
          <w:szCs w:val="22"/>
        </w:rPr>
      </w:pPr>
      <w:r w:rsidRPr="008200F4">
        <w:rPr>
          <w:rFonts w:ascii="Arial" w:hAnsi="Arial" w:cs="Arial"/>
          <w:b w:val="0"/>
          <w:bCs w:val="0"/>
          <w:color w:val="404040"/>
        </w:rPr>
        <w:t xml:space="preserve">Parament Sets  (Altar Linens) </w:t>
      </w:r>
      <w:r w:rsidRPr="008200F4">
        <w:rPr>
          <w:rFonts w:ascii="Arial" w:hAnsi="Arial" w:cs="Arial"/>
          <w:b w:val="0"/>
          <w:bCs w:val="0"/>
          <w:sz w:val="28"/>
          <w:szCs w:val="28"/>
        </w:rPr>
        <w:t>We are blessed to have new Parament sets for all the seasons of the church year and following you will see pictures of the two we have used so far</w:t>
      </w:r>
      <w:r>
        <w:rPr>
          <w:rFonts w:ascii="Arial" w:hAnsi="Arial" w:cs="Arial"/>
          <w:b w:val="0"/>
          <w:bCs w:val="0"/>
          <w:sz w:val="28"/>
          <w:szCs w:val="28"/>
        </w:rPr>
        <w:t xml:space="preserve">: </w:t>
      </w:r>
      <w:r>
        <w:rPr>
          <w:rFonts w:ascii="Arial" w:hAnsi="Arial" w:cs="Arial"/>
          <w:b w:val="0"/>
          <w:bCs w:val="0"/>
          <w:sz w:val="22"/>
          <w:szCs w:val="22"/>
        </w:rPr>
        <w:t xml:space="preserve">                                                  </w:t>
      </w:r>
      <w:r w:rsidRPr="008200F4">
        <w:rPr>
          <w:rFonts w:ascii="Arial" w:hAnsi="Arial" w:cs="Arial"/>
          <w:b w:val="0"/>
          <w:bCs w:val="0"/>
          <w:i/>
          <w:iCs/>
          <w:sz w:val="22"/>
          <w:szCs w:val="22"/>
        </w:rPr>
        <w:t>Thanks to Susan Boyle and Jane Woodward for the pictures.</w:t>
      </w:r>
    </w:p>
    <w:p w14:paraId="0777034B" w14:textId="77777777" w:rsidR="002C2219" w:rsidRDefault="002C2219" w:rsidP="002C2219">
      <w:pPr>
        <w:widowControl w:val="0"/>
        <w:jc w:val="center"/>
        <w:rPr>
          <w:rFonts w:ascii="Calibri" w:hAnsi="Calibri" w:cs="Calibri"/>
          <w:b/>
          <w:color w:val="2E74B5"/>
          <w:sz w:val="32"/>
          <w:szCs w:val="32"/>
        </w:rPr>
      </w:pPr>
      <w:r>
        <w:rPr>
          <w:rFonts w:ascii="Calibri" w:hAnsi="Calibri" w:cs="Calibri"/>
          <w:b/>
          <w:color w:val="2E74B5"/>
          <w:sz w:val="32"/>
          <w:szCs w:val="32"/>
        </w:rPr>
        <w:t>Green for Pentecost</w:t>
      </w:r>
    </w:p>
    <w:p w14:paraId="7BC5F6A3" w14:textId="77777777" w:rsidR="002C2219" w:rsidRDefault="002C2219" w:rsidP="002C2219">
      <w:pPr>
        <w:widowControl w:val="0"/>
        <w:rPr>
          <w:rFonts w:ascii="Kristen ITC" w:hAnsi="Kristen ITC" w:cs="Arial"/>
          <w:b/>
          <w:color w:val="FF0000"/>
          <w:sz w:val="20"/>
        </w:rPr>
      </w:pPr>
    </w:p>
    <w:p w14:paraId="7493B35D" w14:textId="193D4907" w:rsidR="002C2219" w:rsidRDefault="002C2219" w:rsidP="002C2219">
      <w:pPr>
        <w:widowControl w:val="0"/>
        <w:jc w:val="center"/>
        <w:rPr>
          <w:rFonts w:ascii="Kristen ITC" w:hAnsi="Kristen ITC" w:cs="Arial"/>
          <w:b/>
          <w:color w:val="FF0000"/>
          <w:sz w:val="20"/>
        </w:rPr>
      </w:pPr>
      <w:r w:rsidRPr="002E2AC8">
        <w:rPr>
          <w:noProof/>
        </w:rPr>
        <w:drawing>
          <wp:inline distT="0" distB="0" distL="0" distR="0" wp14:anchorId="75A0277E" wp14:editId="55939162">
            <wp:extent cx="3848100" cy="29622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48100" cy="2962275"/>
                    </a:xfrm>
                    <a:prstGeom prst="rect">
                      <a:avLst/>
                    </a:prstGeom>
                    <a:noFill/>
                    <a:ln>
                      <a:noFill/>
                    </a:ln>
                  </pic:spPr>
                </pic:pic>
              </a:graphicData>
            </a:graphic>
          </wp:inline>
        </w:drawing>
      </w:r>
    </w:p>
    <w:p w14:paraId="6154E334" w14:textId="77777777" w:rsidR="002C2219" w:rsidRDefault="002C2219" w:rsidP="002C2219">
      <w:pPr>
        <w:widowControl w:val="0"/>
        <w:rPr>
          <w:rFonts w:ascii="Calibri" w:hAnsi="Calibri" w:cs="Calibri"/>
          <w:b/>
          <w:sz w:val="28"/>
          <w:szCs w:val="28"/>
        </w:rPr>
      </w:pPr>
    </w:p>
    <w:p w14:paraId="109D3BCD" w14:textId="77777777" w:rsidR="002C2219" w:rsidRDefault="002C2219" w:rsidP="002C2219">
      <w:pPr>
        <w:widowControl w:val="0"/>
        <w:jc w:val="center"/>
        <w:rPr>
          <w:rFonts w:ascii="Calibri" w:hAnsi="Calibri" w:cs="Calibri"/>
          <w:b/>
          <w:sz w:val="28"/>
          <w:szCs w:val="28"/>
        </w:rPr>
      </w:pPr>
      <w:r>
        <w:rPr>
          <w:rFonts w:ascii="Calibri" w:hAnsi="Calibri" w:cs="Calibri"/>
          <w:b/>
          <w:sz w:val="28"/>
          <w:szCs w:val="28"/>
        </w:rPr>
        <w:t>White for Special Occasions</w:t>
      </w:r>
    </w:p>
    <w:p w14:paraId="7B0BEF40" w14:textId="77777777" w:rsidR="002C2219" w:rsidRDefault="002C2219" w:rsidP="002C2219">
      <w:pPr>
        <w:widowControl w:val="0"/>
        <w:jc w:val="center"/>
        <w:rPr>
          <w:rFonts w:ascii="Kristen ITC" w:hAnsi="Kristen ITC" w:cs="Arial"/>
          <w:b/>
          <w:color w:val="FF0000"/>
          <w:sz w:val="20"/>
        </w:rPr>
      </w:pPr>
    </w:p>
    <w:p w14:paraId="13E66AE8" w14:textId="589C6D57" w:rsidR="002C2219" w:rsidRDefault="002C2219" w:rsidP="002C2219">
      <w:pPr>
        <w:widowControl w:val="0"/>
        <w:jc w:val="center"/>
        <w:rPr>
          <w:noProof/>
        </w:rPr>
      </w:pPr>
      <w:r w:rsidRPr="002E2AC8">
        <w:rPr>
          <w:noProof/>
        </w:rPr>
        <w:drawing>
          <wp:inline distT="0" distB="0" distL="0" distR="0" wp14:anchorId="1C17F59A" wp14:editId="1BFD1F09">
            <wp:extent cx="3819525" cy="2952750"/>
            <wp:effectExtent l="0" t="0" r="9525" b="0"/>
            <wp:docPr id="17" name="Picture 17" descr="A picture containing floor, indoor, furniture, clutter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picture containing floor, indoor, furniture, cluttered&#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19525" cy="2952750"/>
                    </a:xfrm>
                    <a:prstGeom prst="rect">
                      <a:avLst/>
                    </a:prstGeom>
                    <a:noFill/>
                    <a:ln>
                      <a:noFill/>
                    </a:ln>
                  </pic:spPr>
                </pic:pic>
              </a:graphicData>
            </a:graphic>
          </wp:inline>
        </w:drawing>
      </w:r>
    </w:p>
    <w:p w14:paraId="099FF51D" w14:textId="77777777" w:rsidR="002C2219" w:rsidRDefault="002C2219" w:rsidP="002C2219">
      <w:pPr>
        <w:widowControl w:val="0"/>
        <w:jc w:val="center"/>
        <w:rPr>
          <w:noProof/>
        </w:rPr>
      </w:pPr>
    </w:p>
    <w:p w14:paraId="588B212A" w14:textId="77777777" w:rsidR="002C2219" w:rsidRDefault="002C2219" w:rsidP="002C2219">
      <w:pPr>
        <w:widowControl w:val="0"/>
        <w:rPr>
          <w:rFonts w:ascii="Kristen ITC" w:hAnsi="Kristen ITC" w:cs="Arial"/>
          <w:b/>
          <w:color w:val="FF0000"/>
          <w:sz w:val="20"/>
        </w:rPr>
      </w:pPr>
    </w:p>
    <w:p w14:paraId="6C843AF8" w14:textId="77777777" w:rsidR="002C2219" w:rsidRDefault="002C2219" w:rsidP="002C2219">
      <w:pPr>
        <w:widowControl w:val="0"/>
        <w:rPr>
          <w:rFonts w:ascii="Kristen ITC" w:hAnsi="Kristen ITC" w:cs="Arial"/>
          <w:b/>
          <w:color w:val="FF0000"/>
          <w:sz w:val="20"/>
        </w:rPr>
      </w:pPr>
      <w:r w:rsidRPr="005E5C18">
        <w:rPr>
          <w:rFonts w:ascii="Kristen ITC" w:hAnsi="Kristen ITC" w:cs="Arial"/>
          <w:b/>
          <w:color w:val="FF0000"/>
          <w:sz w:val="20"/>
        </w:rPr>
        <w:t>************************************************************************************************************************</w:t>
      </w:r>
    </w:p>
    <w:p w14:paraId="27D73FD2" w14:textId="56E9AE67" w:rsidR="002C2219" w:rsidRDefault="002C2219" w:rsidP="002C2219">
      <w:pPr>
        <w:widowControl w:val="0"/>
        <w:jc w:val="center"/>
        <w:rPr>
          <w:rFonts w:ascii="Kristen ITC" w:hAnsi="Kristen ITC" w:cs="Arial"/>
          <w:b/>
          <w:color w:val="FF0000"/>
          <w:sz w:val="20"/>
        </w:rPr>
      </w:pPr>
      <w:r>
        <w:rPr>
          <w:noProof/>
        </w:rPr>
        <w:drawing>
          <wp:anchor distT="0" distB="0" distL="114300" distR="114300" simplePos="0" relativeHeight="251662336" behindDoc="1" locked="0" layoutInCell="1" allowOverlap="1" wp14:anchorId="6F79B9AF" wp14:editId="3235D99A">
            <wp:simplePos x="0" y="0"/>
            <wp:positionH relativeFrom="column">
              <wp:posOffset>142875</wp:posOffset>
            </wp:positionH>
            <wp:positionV relativeFrom="paragraph">
              <wp:posOffset>126365</wp:posOffset>
            </wp:positionV>
            <wp:extent cx="1076325" cy="809625"/>
            <wp:effectExtent l="0" t="0" r="9525" b="9525"/>
            <wp:wrapTight wrapText="bothSides">
              <wp:wrapPolygon edited="0">
                <wp:start x="12998" y="0"/>
                <wp:lineTo x="4970" y="2033"/>
                <wp:lineTo x="0" y="5082"/>
                <wp:lineTo x="0" y="17788"/>
                <wp:lineTo x="12234" y="20838"/>
                <wp:lineTo x="15292" y="21346"/>
                <wp:lineTo x="17586" y="21346"/>
                <wp:lineTo x="18733" y="20838"/>
                <wp:lineTo x="19115" y="18296"/>
                <wp:lineTo x="21409" y="10673"/>
                <wp:lineTo x="21409" y="4574"/>
                <wp:lineTo x="20644" y="3558"/>
                <wp:lineTo x="16057" y="0"/>
                <wp:lineTo x="12998"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76325" cy="8096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noProof/>
          <w:sz w:val="28"/>
          <w:szCs w:val="28"/>
          <w:u w:val="single"/>
        </w:rPr>
        <w:drawing>
          <wp:anchor distT="0" distB="0" distL="114300" distR="114300" simplePos="0" relativeHeight="251663360" behindDoc="1" locked="0" layoutInCell="1" allowOverlap="1" wp14:anchorId="2BD55B5F" wp14:editId="2E3F9857">
            <wp:simplePos x="0" y="0"/>
            <wp:positionH relativeFrom="column">
              <wp:posOffset>5238115</wp:posOffset>
            </wp:positionH>
            <wp:positionV relativeFrom="paragraph">
              <wp:posOffset>126365</wp:posOffset>
            </wp:positionV>
            <wp:extent cx="1076325" cy="809625"/>
            <wp:effectExtent l="0" t="0" r="9525" b="9525"/>
            <wp:wrapTight wrapText="bothSides">
              <wp:wrapPolygon edited="0">
                <wp:start x="5735" y="0"/>
                <wp:lineTo x="1529" y="3049"/>
                <wp:lineTo x="0" y="5082"/>
                <wp:lineTo x="382" y="10673"/>
                <wp:lineTo x="2294" y="16772"/>
                <wp:lineTo x="2676" y="18805"/>
                <wp:lineTo x="3441" y="20838"/>
                <wp:lineTo x="4205" y="21346"/>
                <wp:lineTo x="6499" y="21346"/>
                <wp:lineTo x="9558" y="20838"/>
                <wp:lineTo x="21409" y="17788"/>
                <wp:lineTo x="21409" y="3049"/>
                <wp:lineTo x="8793" y="0"/>
                <wp:lineTo x="5735"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flipH="1">
                      <a:off x="0" y="0"/>
                      <a:ext cx="1076325" cy="809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B81B5B" w14:textId="77777777" w:rsidR="002C2219" w:rsidRDefault="002C2219" w:rsidP="002C2219">
      <w:pPr>
        <w:widowControl w:val="0"/>
        <w:jc w:val="center"/>
        <w:rPr>
          <w:rFonts w:ascii="Kristen ITC" w:hAnsi="Kristen ITC" w:cs="Arial"/>
          <w:b/>
          <w:color w:val="FF0000"/>
          <w:sz w:val="20"/>
        </w:rPr>
      </w:pPr>
    </w:p>
    <w:p w14:paraId="3CFE3126" w14:textId="77777777" w:rsidR="002C2219" w:rsidRPr="009311B3" w:rsidRDefault="002C2219" w:rsidP="002C2219">
      <w:pPr>
        <w:rPr>
          <w:rFonts w:ascii="Verdana" w:hAnsi="Verdana"/>
          <w:sz w:val="32"/>
          <w:szCs w:val="32"/>
          <w:u w:val="single"/>
        </w:rPr>
      </w:pPr>
      <w:bookmarkStart w:id="1" w:name="_Hlk119855636"/>
      <w:r w:rsidRPr="009311B3">
        <w:rPr>
          <w:rFonts w:ascii="Verdana" w:hAnsi="Verdana"/>
          <w:sz w:val="28"/>
          <w:szCs w:val="28"/>
        </w:rPr>
        <w:t xml:space="preserve">   </w:t>
      </w:r>
      <w:r w:rsidRPr="009311B3">
        <w:rPr>
          <w:rFonts w:ascii="Verdana" w:hAnsi="Verdana"/>
          <w:sz w:val="32"/>
          <w:szCs w:val="32"/>
          <w:u w:val="single"/>
        </w:rPr>
        <w:t xml:space="preserve">Sunday School Teaching Schedule </w:t>
      </w:r>
    </w:p>
    <w:p w14:paraId="7EB05664" w14:textId="77777777" w:rsidR="002C2219" w:rsidRPr="009311B3" w:rsidRDefault="002C2219" w:rsidP="002C2219">
      <w:pPr>
        <w:rPr>
          <w:rFonts w:ascii="Verdana" w:hAnsi="Verdana"/>
          <w:sz w:val="32"/>
          <w:szCs w:val="32"/>
          <w:u w:val="single"/>
        </w:rPr>
      </w:pPr>
      <w:r w:rsidRPr="009311B3">
        <w:rPr>
          <w:rFonts w:ascii="Verdana" w:hAnsi="Verdana"/>
          <w:sz w:val="32"/>
          <w:szCs w:val="32"/>
        </w:rPr>
        <w:t xml:space="preserve">                </w:t>
      </w:r>
      <w:r w:rsidRPr="00762114">
        <w:rPr>
          <w:rFonts w:ascii="Verdana" w:hAnsi="Verdana"/>
          <w:sz w:val="32"/>
          <w:szCs w:val="32"/>
          <w:u w:val="single"/>
        </w:rPr>
        <w:t>For</w:t>
      </w:r>
      <w:r>
        <w:rPr>
          <w:rFonts w:ascii="Verdana" w:hAnsi="Verdana"/>
          <w:sz w:val="32"/>
          <w:szCs w:val="32"/>
        </w:rPr>
        <w:t xml:space="preserve"> </w:t>
      </w:r>
      <w:r w:rsidRPr="009311B3">
        <w:rPr>
          <w:rFonts w:ascii="Verdana" w:hAnsi="Verdana"/>
          <w:sz w:val="32"/>
          <w:szCs w:val="32"/>
          <w:u w:val="single"/>
        </w:rPr>
        <w:t>10am Services</w:t>
      </w:r>
    </w:p>
    <w:p w14:paraId="4DEF477E" w14:textId="77777777" w:rsidR="002C2219" w:rsidRPr="00AB65BE" w:rsidRDefault="002C2219" w:rsidP="002C2219">
      <w:pPr>
        <w:rPr>
          <w:rFonts w:ascii="Verdana" w:hAnsi="Verdana"/>
          <w:sz w:val="28"/>
          <w:szCs w:val="28"/>
        </w:rPr>
      </w:pPr>
    </w:p>
    <w:p w14:paraId="6F968EB4" w14:textId="77777777" w:rsidR="002C2219" w:rsidRPr="009311B3" w:rsidRDefault="002C2219" w:rsidP="002C2219">
      <w:pPr>
        <w:rPr>
          <w:rFonts w:ascii="Verdana" w:hAnsi="Verdana"/>
          <w:sz w:val="28"/>
          <w:szCs w:val="28"/>
        </w:rPr>
      </w:pPr>
      <w:r>
        <w:rPr>
          <w:rFonts w:ascii="Verdana" w:hAnsi="Verdana"/>
          <w:szCs w:val="24"/>
        </w:rPr>
        <w:t xml:space="preserve">                    </w:t>
      </w:r>
      <w:r w:rsidRPr="009311B3">
        <w:rPr>
          <w:rFonts w:ascii="Verdana" w:hAnsi="Verdana"/>
          <w:sz w:val="28"/>
          <w:szCs w:val="28"/>
        </w:rPr>
        <w:t>Dec. 4</w:t>
      </w:r>
      <w:r w:rsidRPr="009311B3">
        <w:rPr>
          <w:rFonts w:ascii="Verdana" w:hAnsi="Verdana"/>
          <w:sz w:val="28"/>
          <w:szCs w:val="28"/>
          <w:vertAlign w:val="superscript"/>
        </w:rPr>
        <w:t>th</w:t>
      </w:r>
      <w:r w:rsidRPr="009311B3">
        <w:rPr>
          <w:rFonts w:ascii="Verdana" w:hAnsi="Verdana"/>
          <w:sz w:val="28"/>
          <w:szCs w:val="28"/>
        </w:rPr>
        <w:t xml:space="preserve"> :</w:t>
      </w:r>
      <w:r>
        <w:rPr>
          <w:rFonts w:ascii="Verdana" w:hAnsi="Verdana"/>
          <w:sz w:val="28"/>
          <w:szCs w:val="28"/>
        </w:rPr>
        <w:t xml:space="preserve">Diana &amp; Diane    </w:t>
      </w:r>
      <w:r w:rsidRPr="009311B3">
        <w:rPr>
          <w:rFonts w:ascii="Verdana" w:hAnsi="Verdana"/>
          <w:sz w:val="28"/>
          <w:szCs w:val="28"/>
        </w:rPr>
        <w:t>Dec. 11</w:t>
      </w:r>
      <w:r w:rsidRPr="009311B3">
        <w:rPr>
          <w:rFonts w:ascii="Verdana" w:hAnsi="Verdana"/>
          <w:sz w:val="28"/>
          <w:szCs w:val="28"/>
          <w:vertAlign w:val="superscript"/>
        </w:rPr>
        <w:t>th</w:t>
      </w:r>
      <w:r w:rsidRPr="009311B3">
        <w:rPr>
          <w:rFonts w:ascii="Verdana" w:hAnsi="Verdana"/>
          <w:sz w:val="28"/>
          <w:szCs w:val="28"/>
        </w:rPr>
        <w:t xml:space="preserve">: </w:t>
      </w:r>
      <w:r>
        <w:rPr>
          <w:rFonts w:ascii="Verdana" w:hAnsi="Verdana"/>
          <w:sz w:val="28"/>
          <w:szCs w:val="28"/>
        </w:rPr>
        <w:t>Ruthann &amp; Becky</w:t>
      </w:r>
      <w:r w:rsidRPr="009311B3">
        <w:rPr>
          <w:rFonts w:ascii="Verdana" w:hAnsi="Verdana"/>
          <w:sz w:val="28"/>
          <w:szCs w:val="28"/>
        </w:rPr>
        <w:tab/>
      </w:r>
      <w:r w:rsidRPr="009311B3">
        <w:rPr>
          <w:rFonts w:ascii="Verdana" w:hAnsi="Verdana"/>
          <w:sz w:val="28"/>
          <w:szCs w:val="28"/>
        </w:rPr>
        <w:tab/>
      </w:r>
    </w:p>
    <w:p w14:paraId="7DED78BD" w14:textId="77777777" w:rsidR="002C2219" w:rsidRPr="009311B3" w:rsidRDefault="002C2219" w:rsidP="002C2219">
      <w:pPr>
        <w:rPr>
          <w:rFonts w:ascii="Verdana" w:hAnsi="Verdana"/>
          <w:sz w:val="28"/>
          <w:szCs w:val="28"/>
        </w:rPr>
      </w:pPr>
      <w:r w:rsidRPr="009311B3">
        <w:rPr>
          <w:rFonts w:ascii="Verdana" w:hAnsi="Verdana"/>
          <w:sz w:val="28"/>
          <w:szCs w:val="28"/>
        </w:rPr>
        <w:tab/>
      </w:r>
      <w:r w:rsidRPr="009311B3">
        <w:rPr>
          <w:rFonts w:ascii="Verdana" w:hAnsi="Verdana"/>
          <w:sz w:val="28"/>
          <w:szCs w:val="28"/>
        </w:rPr>
        <w:tab/>
      </w:r>
      <w:r w:rsidRPr="009311B3">
        <w:rPr>
          <w:rFonts w:ascii="Verdana" w:hAnsi="Verdana"/>
          <w:sz w:val="28"/>
          <w:szCs w:val="28"/>
        </w:rPr>
        <w:tab/>
      </w:r>
      <w:r w:rsidRPr="009311B3">
        <w:rPr>
          <w:rFonts w:ascii="Verdana" w:hAnsi="Verdana"/>
          <w:sz w:val="28"/>
          <w:szCs w:val="28"/>
        </w:rPr>
        <w:tab/>
      </w:r>
      <w:r w:rsidRPr="009311B3">
        <w:rPr>
          <w:rFonts w:ascii="Verdana" w:hAnsi="Verdana"/>
          <w:sz w:val="28"/>
          <w:szCs w:val="28"/>
        </w:rPr>
        <w:tab/>
      </w:r>
      <w:r w:rsidRPr="009311B3">
        <w:rPr>
          <w:rFonts w:ascii="Verdana" w:hAnsi="Verdana"/>
          <w:sz w:val="28"/>
          <w:szCs w:val="28"/>
        </w:rPr>
        <w:tab/>
      </w:r>
      <w:r w:rsidRPr="009311B3">
        <w:rPr>
          <w:rFonts w:ascii="Verdana" w:hAnsi="Verdana"/>
          <w:sz w:val="28"/>
          <w:szCs w:val="28"/>
        </w:rPr>
        <w:tab/>
      </w:r>
      <w:r w:rsidRPr="009311B3">
        <w:rPr>
          <w:rFonts w:ascii="Verdana" w:hAnsi="Verdana"/>
          <w:sz w:val="28"/>
          <w:szCs w:val="28"/>
        </w:rPr>
        <w:tab/>
      </w:r>
    </w:p>
    <w:p w14:paraId="1A3DD37D" w14:textId="77777777" w:rsidR="002C2219" w:rsidRPr="009311B3" w:rsidRDefault="002C2219" w:rsidP="002C2219">
      <w:pPr>
        <w:rPr>
          <w:rFonts w:ascii="Verdana" w:hAnsi="Verdana"/>
          <w:sz w:val="28"/>
          <w:szCs w:val="28"/>
        </w:rPr>
      </w:pPr>
      <w:r w:rsidRPr="009311B3">
        <w:rPr>
          <w:rFonts w:ascii="Verdana" w:hAnsi="Verdana"/>
          <w:sz w:val="28"/>
          <w:szCs w:val="28"/>
        </w:rPr>
        <w:t xml:space="preserve">                    </w:t>
      </w:r>
      <w:r>
        <w:rPr>
          <w:rFonts w:ascii="Verdana" w:hAnsi="Verdana"/>
          <w:sz w:val="28"/>
          <w:szCs w:val="28"/>
        </w:rPr>
        <w:t xml:space="preserve">                  </w:t>
      </w:r>
      <w:r w:rsidRPr="009311B3">
        <w:rPr>
          <w:rFonts w:ascii="Verdana" w:hAnsi="Verdana"/>
          <w:sz w:val="28"/>
          <w:szCs w:val="28"/>
        </w:rPr>
        <w:t>Dec. 18</w:t>
      </w:r>
      <w:r w:rsidRPr="009311B3">
        <w:rPr>
          <w:rFonts w:ascii="Verdana" w:hAnsi="Verdana"/>
          <w:sz w:val="28"/>
          <w:szCs w:val="28"/>
          <w:vertAlign w:val="superscript"/>
        </w:rPr>
        <w:t>th</w:t>
      </w:r>
      <w:r w:rsidRPr="009311B3">
        <w:rPr>
          <w:rFonts w:ascii="Verdana" w:hAnsi="Verdana"/>
          <w:sz w:val="28"/>
          <w:szCs w:val="28"/>
        </w:rPr>
        <w:t xml:space="preserve">: </w:t>
      </w:r>
      <w:r>
        <w:rPr>
          <w:rFonts w:ascii="Verdana" w:hAnsi="Verdana"/>
          <w:sz w:val="28"/>
          <w:szCs w:val="28"/>
        </w:rPr>
        <w:t>Pete &amp; Jane</w:t>
      </w:r>
      <w:r w:rsidRPr="009311B3">
        <w:rPr>
          <w:rFonts w:ascii="Verdana" w:hAnsi="Verdana"/>
          <w:sz w:val="28"/>
          <w:szCs w:val="28"/>
        </w:rPr>
        <w:tab/>
      </w:r>
    </w:p>
    <w:p w14:paraId="50E71A62" w14:textId="77777777" w:rsidR="002C2219" w:rsidRPr="009311B3" w:rsidRDefault="002C2219" w:rsidP="002C2219">
      <w:pPr>
        <w:rPr>
          <w:rFonts w:ascii="Verdana" w:hAnsi="Verdana"/>
          <w:sz w:val="28"/>
          <w:szCs w:val="28"/>
        </w:rPr>
      </w:pPr>
    </w:p>
    <w:p w14:paraId="4CEBEF60" w14:textId="77777777" w:rsidR="002C2219" w:rsidRPr="00BF782D" w:rsidRDefault="002C2219" w:rsidP="002C2219">
      <w:pPr>
        <w:rPr>
          <w:rFonts w:ascii="Verdana" w:hAnsi="Verdana"/>
          <w:szCs w:val="24"/>
        </w:rPr>
      </w:pPr>
      <w:r w:rsidRPr="009311B3">
        <w:rPr>
          <w:rFonts w:ascii="Verdana" w:hAnsi="Verdana"/>
          <w:sz w:val="28"/>
          <w:szCs w:val="28"/>
        </w:rPr>
        <w:t xml:space="preserve">                    Dec. 25</w:t>
      </w:r>
      <w:r w:rsidRPr="009311B3">
        <w:rPr>
          <w:rFonts w:ascii="Verdana" w:hAnsi="Verdana"/>
          <w:sz w:val="28"/>
          <w:szCs w:val="28"/>
          <w:vertAlign w:val="superscript"/>
        </w:rPr>
        <w:t>th</w:t>
      </w:r>
      <w:r w:rsidRPr="009311B3">
        <w:rPr>
          <w:rFonts w:ascii="Verdana" w:hAnsi="Verdana"/>
          <w:sz w:val="28"/>
          <w:szCs w:val="28"/>
        </w:rPr>
        <w:t>:</w:t>
      </w:r>
      <w:r w:rsidRPr="009311B3">
        <w:rPr>
          <w:rFonts w:ascii="Verdana" w:hAnsi="Verdana"/>
          <w:sz w:val="28"/>
          <w:szCs w:val="28"/>
        </w:rPr>
        <w:tab/>
      </w:r>
      <w:r w:rsidRPr="00F203B8">
        <w:rPr>
          <w:rFonts w:ascii="Verdana" w:hAnsi="Verdana"/>
          <w:color w:val="FF0000"/>
          <w:sz w:val="28"/>
          <w:szCs w:val="28"/>
        </w:rPr>
        <w:t>Merry Christmas</w:t>
      </w:r>
      <w:r w:rsidRPr="009311B3">
        <w:rPr>
          <w:rFonts w:ascii="Verdana" w:hAnsi="Verdana"/>
          <w:sz w:val="28"/>
          <w:szCs w:val="28"/>
        </w:rPr>
        <w:t xml:space="preserve"> – No Sunday School</w:t>
      </w:r>
      <w:r w:rsidRPr="00BF782D">
        <w:rPr>
          <w:rFonts w:ascii="Verdana" w:hAnsi="Verdana"/>
          <w:szCs w:val="24"/>
        </w:rPr>
        <w:tab/>
      </w:r>
      <w:bookmarkEnd w:id="1"/>
    </w:p>
    <w:p w14:paraId="124B248C" w14:textId="77777777" w:rsidR="002C2219" w:rsidRPr="007900E1" w:rsidRDefault="002C2219" w:rsidP="002C2219">
      <w:pPr>
        <w:widowControl w:val="0"/>
        <w:pBdr>
          <w:bottom w:val="thinThickThinMediumGap" w:sz="18" w:space="1" w:color="auto"/>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579"/>
          <w:tab w:val="left" w:pos="9630"/>
        </w:tabs>
        <w:rPr>
          <w:rFonts w:ascii="Bell MT" w:hAnsi="Bell MT"/>
          <w:szCs w:val="24"/>
        </w:rPr>
      </w:pPr>
      <w:r w:rsidRPr="00BF782D">
        <w:rPr>
          <w:rFonts w:ascii="Verdana" w:hAnsi="Verdana"/>
          <w:szCs w:val="24"/>
        </w:rPr>
        <w:tab/>
      </w:r>
    </w:p>
    <w:p w14:paraId="67C5CD33" w14:textId="77777777" w:rsidR="002C2219" w:rsidRDefault="002C2219" w:rsidP="002C221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579"/>
          <w:tab w:val="left" w:pos="9540"/>
        </w:tabs>
        <w:jc w:val="center"/>
        <w:rPr>
          <w:rFonts w:ascii="Wingdings 2" w:hAnsi="Wingdings 2"/>
          <w:sz w:val="52"/>
          <w:szCs w:val="52"/>
        </w:rPr>
      </w:pPr>
    </w:p>
    <w:p w14:paraId="2A5DFC2A" w14:textId="77777777" w:rsidR="002C2219" w:rsidRPr="009311B3" w:rsidRDefault="002C2219" w:rsidP="002C221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579"/>
          <w:tab w:val="left" w:pos="9540"/>
        </w:tabs>
        <w:jc w:val="center"/>
        <w:rPr>
          <w:rFonts w:ascii="Wingdings 2" w:hAnsi="Wingdings 2"/>
          <w:sz w:val="52"/>
          <w:szCs w:val="52"/>
        </w:rPr>
      </w:pPr>
      <w:r w:rsidRPr="009311B3">
        <w:rPr>
          <w:rFonts w:ascii="Wingdings 2" w:hAnsi="Wingdings 2"/>
          <w:sz w:val="52"/>
          <w:szCs w:val="52"/>
        </w:rPr>
        <w:t></w:t>
      </w:r>
      <w:r w:rsidRPr="009311B3">
        <w:rPr>
          <w:rFonts w:ascii="Wingdings 2" w:hAnsi="Wingdings 2"/>
          <w:sz w:val="52"/>
          <w:szCs w:val="52"/>
        </w:rPr>
        <w:t></w:t>
      </w:r>
      <w:r w:rsidRPr="009311B3">
        <w:rPr>
          <w:rFonts w:ascii="AR BERKLEY" w:hAnsi="AR BERKLEY"/>
          <w:b/>
          <w:sz w:val="52"/>
          <w:szCs w:val="52"/>
        </w:rPr>
        <w:t xml:space="preserve">     Lessons for December    </w:t>
      </w:r>
      <w:r w:rsidRPr="009311B3">
        <w:rPr>
          <w:rFonts w:ascii="Wingdings 2" w:hAnsi="Wingdings 2"/>
          <w:sz w:val="52"/>
          <w:szCs w:val="52"/>
        </w:rPr>
        <w:t></w:t>
      </w:r>
      <w:r w:rsidRPr="009311B3">
        <w:rPr>
          <w:rFonts w:ascii="Wingdings 2" w:hAnsi="Wingdings 2"/>
          <w:sz w:val="52"/>
          <w:szCs w:val="52"/>
        </w:rPr>
        <w:t></w:t>
      </w:r>
    </w:p>
    <w:p w14:paraId="729F9A8A" w14:textId="77777777" w:rsidR="002C2219" w:rsidRPr="00125E86" w:rsidRDefault="002C2219" w:rsidP="002C221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579"/>
          <w:tab w:val="left" w:pos="9540"/>
        </w:tabs>
        <w:rPr>
          <w:rFonts w:ascii="Calibri" w:hAnsi="Calibri" w:cs="Calibri"/>
          <w:sz w:val="36"/>
          <w:szCs w:val="36"/>
        </w:rPr>
      </w:pPr>
      <w:r w:rsidRPr="009311B3">
        <w:rPr>
          <w:rFonts w:ascii="AR BERKLEY" w:hAnsi="AR BERKLEY"/>
          <w:b/>
          <w:sz w:val="36"/>
          <w:szCs w:val="36"/>
        </w:rPr>
        <w:t>December 4th</w:t>
      </w:r>
      <w:r w:rsidRPr="009311B3">
        <w:rPr>
          <w:rFonts w:ascii="Calibri" w:hAnsi="Calibri" w:cs="Calibri"/>
          <w:b/>
          <w:sz w:val="36"/>
          <w:szCs w:val="36"/>
        </w:rPr>
        <w:t xml:space="preserve">: </w:t>
      </w:r>
      <w:r w:rsidRPr="00125E86">
        <w:rPr>
          <w:rFonts w:ascii="Calibri" w:hAnsi="Calibri" w:cs="Calibri"/>
          <w:bCs/>
          <w:sz w:val="28"/>
          <w:szCs w:val="28"/>
        </w:rPr>
        <w:t>Isaiah 11:1-10;  Psalm 72:1-7,18-19;  Romans 15:4-13; Matthew 3:1-12</w:t>
      </w:r>
      <w:r w:rsidRPr="009311B3">
        <w:rPr>
          <w:rFonts w:ascii="Calibri" w:hAnsi="Calibri" w:cs="Calibri"/>
          <w:sz w:val="36"/>
          <w:szCs w:val="36"/>
        </w:rPr>
        <w:t xml:space="preserve">  </w:t>
      </w:r>
      <w:r>
        <w:rPr>
          <w:rFonts w:ascii="Calibri" w:hAnsi="Calibri" w:cs="Calibri"/>
          <w:sz w:val="28"/>
          <w:szCs w:val="28"/>
        </w:rPr>
        <w:t xml:space="preserve">                        </w:t>
      </w:r>
    </w:p>
    <w:p w14:paraId="6FF8A4AE" w14:textId="77777777" w:rsidR="002C2219" w:rsidRPr="009311B3" w:rsidRDefault="002C2219" w:rsidP="002C221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579"/>
          <w:tab w:val="left" w:pos="9540"/>
        </w:tabs>
        <w:rPr>
          <w:rFonts w:ascii="Calibri" w:hAnsi="Calibri" w:cs="Calibri"/>
          <w:sz w:val="36"/>
          <w:szCs w:val="36"/>
        </w:rPr>
      </w:pPr>
      <w:r w:rsidRPr="009D57A5">
        <w:rPr>
          <w:rFonts w:ascii="Arial" w:hAnsi="Arial"/>
          <w:sz w:val="28"/>
          <w:szCs w:val="28"/>
        </w:rPr>
        <w:t xml:space="preserve">      </w:t>
      </w:r>
      <w:r>
        <w:rPr>
          <w:rFonts w:ascii="Arial" w:hAnsi="Arial"/>
          <w:sz w:val="28"/>
          <w:szCs w:val="28"/>
        </w:rPr>
        <w:t xml:space="preserve">        </w:t>
      </w:r>
      <w:r w:rsidRPr="009311B3">
        <w:rPr>
          <w:rFonts w:ascii="AR BERKLEY" w:hAnsi="AR BERKLEY"/>
          <w:b/>
          <w:sz w:val="36"/>
          <w:szCs w:val="36"/>
        </w:rPr>
        <w:t>11th:</w:t>
      </w:r>
      <w:r w:rsidRPr="009311B3">
        <w:rPr>
          <w:rFonts w:ascii="Stonehenge" w:hAnsi="Stonehenge"/>
          <w:b/>
          <w:sz w:val="36"/>
          <w:szCs w:val="36"/>
        </w:rPr>
        <w:t xml:space="preserve"> </w:t>
      </w:r>
      <w:r w:rsidRPr="00125E86">
        <w:rPr>
          <w:rFonts w:ascii="Calibri" w:hAnsi="Calibri" w:cs="Calibri"/>
          <w:bCs/>
          <w:sz w:val="28"/>
          <w:szCs w:val="28"/>
        </w:rPr>
        <w:t xml:space="preserve">Isaiah </w:t>
      </w:r>
      <w:r>
        <w:rPr>
          <w:rFonts w:ascii="Calibri" w:hAnsi="Calibri" w:cs="Calibri"/>
          <w:bCs/>
          <w:sz w:val="28"/>
          <w:szCs w:val="28"/>
        </w:rPr>
        <w:t>35</w:t>
      </w:r>
      <w:r w:rsidRPr="00125E86">
        <w:rPr>
          <w:rFonts w:ascii="Calibri" w:hAnsi="Calibri" w:cs="Calibri"/>
          <w:bCs/>
          <w:sz w:val="28"/>
          <w:szCs w:val="28"/>
        </w:rPr>
        <w:t xml:space="preserve">:1-10;  Psalm </w:t>
      </w:r>
      <w:r>
        <w:rPr>
          <w:rFonts w:ascii="Calibri" w:hAnsi="Calibri" w:cs="Calibri"/>
          <w:bCs/>
          <w:sz w:val="28"/>
          <w:szCs w:val="28"/>
        </w:rPr>
        <w:t>146</w:t>
      </w:r>
      <w:r w:rsidRPr="00125E86">
        <w:rPr>
          <w:rFonts w:ascii="Calibri" w:hAnsi="Calibri" w:cs="Calibri"/>
          <w:bCs/>
          <w:sz w:val="28"/>
          <w:szCs w:val="28"/>
        </w:rPr>
        <w:t>:</w:t>
      </w:r>
      <w:r>
        <w:rPr>
          <w:rFonts w:ascii="Calibri" w:hAnsi="Calibri" w:cs="Calibri"/>
          <w:bCs/>
          <w:sz w:val="28"/>
          <w:szCs w:val="28"/>
        </w:rPr>
        <w:t>4-9</w:t>
      </w:r>
      <w:r w:rsidRPr="00125E86">
        <w:rPr>
          <w:rFonts w:ascii="Calibri" w:hAnsi="Calibri" w:cs="Calibri"/>
          <w:bCs/>
          <w:sz w:val="28"/>
          <w:szCs w:val="28"/>
        </w:rPr>
        <w:t xml:space="preserve">;  </w:t>
      </w:r>
      <w:r>
        <w:rPr>
          <w:rFonts w:ascii="Calibri" w:hAnsi="Calibri" w:cs="Calibri"/>
          <w:bCs/>
          <w:sz w:val="28"/>
          <w:szCs w:val="28"/>
        </w:rPr>
        <w:t>James</w:t>
      </w:r>
      <w:r w:rsidRPr="00125E86">
        <w:rPr>
          <w:rFonts w:ascii="Calibri" w:hAnsi="Calibri" w:cs="Calibri"/>
          <w:bCs/>
          <w:sz w:val="28"/>
          <w:szCs w:val="28"/>
        </w:rPr>
        <w:t xml:space="preserve"> 5:</w:t>
      </w:r>
      <w:r>
        <w:rPr>
          <w:rFonts w:ascii="Calibri" w:hAnsi="Calibri" w:cs="Calibri"/>
          <w:bCs/>
          <w:sz w:val="28"/>
          <w:szCs w:val="28"/>
        </w:rPr>
        <w:t>7</w:t>
      </w:r>
      <w:r w:rsidRPr="00125E86">
        <w:rPr>
          <w:rFonts w:ascii="Calibri" w:hAnsi="Calibri" w:cs="Calibri"/>
          <w:bCs/>
          <w:sz w:val="28"/>
          <w:szCs w:val="28"/>
        </w:rPr>
        <w:t>-1</w:t>
      </w:r>
      <w:r>
        <w:rPr>
          <w:rFonts w:ascii="Calibri" w:hAnsi="Calibri" w:cs="Calibri"/>
          <w:bCs/>
          <w:sz w:val="28"/>
          <w:szCs w:val="28"/>
        </w:rPr>
        <w:t>0</w:t>
      </w:r>
      <w:r w:rsidRPr="00125E86">
        <w:rPr>
          <w:rFonts w:ascii="Calibri" w:hAnsi="Calibri" w:cs="Calibri"/>
          <w:bCs/>
          <w:sz w:val="28"/>
          <w:szCs w:val="28"/>
        </w:rPr>
        <w:t xml:space="preserve">; Matthew </w:t>
      </w:r>
      <w:r>
        <w:rPr>
          <w:rFonts w:ascii="Calibri" w:hAnsi="Calibri" w:cs="Calibri"/>
          <w:bCs/>
          <w:sz w:val="28"/>
          <w:szCs w:val="28"/>
        </w:rPr>
        <w:t>11</w:t>
      </w:r>
      <w:r w:rsidRPr="00125E86">
        <w:rPr>
          <w:rFonts w:ascii="Calibri" w:hAnsi="Calibri" w:cs="Calibri"/>
          <w:bCs/>
          <w:sz w:val="28"/>
          <w:szCs w:val="28"/>
        </w:rPr>
        <w:t>:</w:t>
      </w:r>
      <w:r>
        <w:rPr>
          <w:rFonts w:ascii="Calibri" w:hAnsi="Calibri" w:cs="Calibri"/>
          <w:bCs/>
          <w:sz w:val="28"/>
          <w:szCs w:val="28"/>
        </w:rPr>
        <w:t>2</w:t>
      </w:r>
      <w:r w:rsidRPr="00125E86">
        <w:rPr>
          <w:rFonts w:ascii="Calibri" w:hAnsi="Calibri" w:cs="Calibri"/>
          <w:bCs/>
          <w:sz w:val="28"/>
          <w:szCs w:val="28"/>
        </w:rPr>
        <w:t>-1</w:t>
      </w:r>
      <w:r>
        <w:rPr>
          <w:rFonts w:ascii="Calibri" w:hAnsi="Calibri" w:cs="Calibri"/>
          <w:bCs/>
          <w:sz w:val="28"/>
          <w:szCs w:val="28"/>
        </w:rPr>
        <w:t>1</w:t>
      </w:r>
      <w:r w:rsidRPr="009311B3">
        <w:rPr>
          <w:rFonts w:ascii="Calibri" w:hAnsi="Calibri" w:cs="Calibri"/>
          <w:sz w:val="36"/>
          <w:szCs w:val="36"/>
        </w:rPr>
        <w:t xml:space="preserve">  </w:t>
      </w:r>
      <w:r>
        <w:rPr>
          <w:rFonts w:ascii="Calibri" w:hAnsi="Calibri" w:cs="Calibri"/>
          <w:sz w:val="28"/>
          <w:szCs w:val="28"/>
        </w:rPr>
        <w:t xml:space="preserve">                        </w:t>
      </w:r>
      <w:r w:rsidRPr="009311B3">
        <w:rPr>
          <w:rFonts w:ascii="Arial" w:hAnsi="Arial"/>
          <w:sz w:val="36"/>
          <w:szCs w:val="36"/>
        </w:rPr>
        <w:t xml:space="preserve">  </w:t>
      </w:r>
    </w:p>
    <w:p w14:paraId="30D28D7D" w14:textId="77777777" w:rsidR="002C2219" w:rsidRPr="009311B3" w:rsidRDefault="002C2219" w:rsidP="002C221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579"/>
          <w:tab w:val="left" w:pos="9540"/>
        </w:tabs>
        <w:rPr>
          <w:rFonts w:ascii="Calibri" w:hAnsi="Calibri" w:cs="Calibri"/>
          <w:sz w:val="36"/>
          <w:szCs w:val="36"/>
        </w:rPr>
      </w:pPr>
      <w:r w:rsidRPr="009D57A5">
        <w:rPr>
          <w:rFonts w:ascii="Arial" w:hAnsi="Arial"/>
          <w:b/>
          <w:sz w:val="28"/>
          <w:szCs w:val="28"/>
        </w:rPr>
        <w:t xml:space="preserve">   </w:t>
      </w:r>
      <w:r>
        <w:rPr>
          <w:rFonts w:ascii="Arial" w:hAnsi="Arial"/>
          <w:b/>
          <w:sz w:val="28"/>
          <w:szCs w:val="28"/>
        </w:rPr>
        <w:t xml:space="preserve">  </w:t>
      </w:r>
      <w:r w:rsidRPr="009D57A5">
        <w:rPr>
          <w:rFonts w:ascii="Arial" w:hAnsi="Arial"/>
          <w:b/>
          <w:sz w:val="28"/>
          <w:szCs w:val="28"/>
        </w:rPr>
        <w:t xml:space="preserve"> </w:t>
      </w:r>
      <w:r>
        <w:rPr>
          <w:rFonts w:ascii="Arial" w:hAnsi="Arial"/>
          <w:b/>
          <w:sz w:val="28"/>
          <w:szCs w:val="28"/>
        </w:rPr>
        <w:t xml:space="preserve">       </w:t>
      </w:r>
      <w:r w:rsidRPr="009311B3">
        <w:rPr>
          <w:rFonts w:ascii="AR BERKLEY" w:hAnsi="AR BERKLEY"/>
          <w:b/>
          <w:sz w:val="36"/>
          <w:szCs w:val="36"/>
        </w:rPr>
        <w:t>18th:</w:t>
      </w:r>
      <w:r w:rsidRPr="009311B3">
        <w:rPr>
          <w:rFonts w:ascii="Arial" w:hAnsi="Arial"/>
          <w:sz w:val="36"/>
          <w:szCs w:val="36"/>
        </w:rPr>
        <w:t xml:space="preserve"> </w:t>
      </w:r>
      <w:r w:rsidRPr="00125E86">
        <w:rPr>
          <w:rFonts w:ascii="Calibri" w:hAnsi="Calibri" w:cs="Calibri"/>
          <w:bCs/>
          <w:sz w:val="28"/>
          <w:szCs w:val="28"/>
        </w:rPr>
        <w:t xml:space="preserve">Isaiah </w:t>
      </w:r>
      <w:r>
        <w:rPr>
          <w:rFonts w:ascii="Calibri" w:hAnsi="Calibri" w:cs="Calibri"/>
          <w:bCs/>
          <w:sz w:val="28"/>
          <w:szCs w:val="28"/>
        </w:rPr>
        <w:t>7</w:t>
      </w:r>
      <w:r w:rsidRPr="00125E86">
        <w:rPr>
          <w:rFonts w:ascii="Calibri" w:hAnsi="Calibri" w:cs="Calibri"/>
          <w:bCs/>
          <w:sz w:val="28"/>
          <w:szCs w:val="28"/>
        </w:rPr>
        <w:t>:10</w:t>
      </w:r>
      <w:r>
        <w:rPr>
          <w:rFonts w:ascii="Calibri" w:hAnsi="Calibri" w:cs="Calibri"/>
          <w:bCs/>
          <w:sz w:val="28"/>
          <w:szCs w:val="28"/>
        </w:rPr>
        <w:t>-16</w:t>
      </w:r>
      <w:r w:rsidRPr="00125E86">
        <w:rPr>
          <w:rFonts w:ascii="Calibri" w:hAnsi="Calibri" w:cs="Calibri"/>
          <w:bCs/>
          <w:sz w:val="28"/>
          <w:szCs w:val="28"/>
        </w:rPr>
        <w:t xml:space="preserve">;  Psalm </w:t>
      </w:r>
      <w:r>
        <w:rPr>
          <w:rFonts w:ascii="Calibri" w:hAnsi="Calibri" w:cs="Calibri"/>
          <w:bCs/>
          <w:sz w:val="28"/>
          <w:szCs w:val="28"/>
        </w:rPr>
        <w:t>80:1-7,16-18</w:t>
      </w:r>
      <w:r w:rsidRPr="00125E86">
        <w:rPr>
          <w:rFonts w:ascii="Calibri" w:hAnsi="Calibri" w:cs="Calibri"/>
          <w:bCs/>
          <w:sz w:val="28"/>
          <w:szCs w:val="28"/>
        </w:rPr>
        <w:t>;  Romans 1:</w:t>
      </w:r>
      <w:r>
        <w:rPr>
          <w:rFonts w:ascii="Calibri" w:hAnsi="Calibri" w:cs="Calibri"/>
          <w:bCs/>
          <w:sz w:val="28"/>
          <w:szCs w:val="28"/>
        </w:rPr>
        <w:t>1</w:t>
      </w:r>
      <w:r w:rsidRPr="00125E86">
        <w:rPr>
          <w:rFonts w:ascii="Calibri" w:hAnsi="Calibri" w:cs="Calibri"/>
          <w:bCs/>
          <w:sz w:val="28"/>
          <w:szCs w:val="28"/>
        </w:rPr>
        <w:t>-</w:t>
      </w:r>
      <w:r>
        <w:rPr>
          <w:rFonts w:ascii="Calibri" w:hAnsi="Calibri" w:cs="Calibri"/>
          <w:bCs/>
          <w:sz w:val="28"/>
          <w:szCs w:val="28"/>
        </w:rPr>
        <w:t>7</w:t>
      </w:r>
      <w:r w:rsidRPr="00125E86">
        <w:rPr>
          <w:rFonts w:ascii="Calibri" w:hAnsi="Calibri" w:cs="Calibri"/>
          <w:bCs/>
          <w:sz w:val="28"/>
          <w:szCs w:val="28"/>
        </w:rPr>
        <w:t xml:space="preserve">; Matthew </w:t>
      </w:r>
      <w:r>
        <w:rPr>
          <w:rFonts w:ascii="Calibri" w:hAnsi="Calibri" w:cs="Calibri"/>
          <w:bCs/>
          <w:sz w:val="28"/>
          <w:szCs w:val="28"/>
        </w:rPr>
        <w:t>1</w:t>
      </w:r>
      <w:r w:rsidRPr="00125E86">
        <w:rPr>
          <w:rFonts w:ascii="Calibri" w:hAnsi="Calibri" w:cs="Calibri"/>
          <w:bCs/>
          <w:sz w:val="28"/>
          <w:szCs w:val="28"/>
        </w:rPr>
        <w:t>:1</w:t>
      </w:r>
      <w:r>
        <w:rPr>
          <w:rFonts w:ascii="Calibri" w:hAnsi="Calibri" w:cs="Calibri"/>
          <w:bCs/>
          <w:sz w:val="28"/>
          <w:szCs w:val="28"/>
        </w:rPr>
        <w:t>8</w:t>
      </w:r>
      <w:r w:rsidRPr="00125E86">
        <w:rPr>
          <w:rFonts w:ascii="Calibri" w:hAnsi="Calibri" w:cs="Calibri"/>
          <w:bCs/>
          <w:sz w:val="28"/>
          <w:szCs w:val="28"/>
        </w:rPr>
        <w:t>-</w:t>
      </w:r>
      <w:r>
        <w:rPr>
          <w:rFonts w:ascii="Calibri" w:hAnsi="Calibri" w:cs="Calibri"/>
          <w:bCs/>
          <w:sz w:val="28"/>
          <w:szCs w:val="28"/>
        </w:rPr>
        <w:t>25</w:t>
      </w:r>
      <w:r w:rsidRPr="009311B3">
        <w:rPr>
          <w:rFonts w:ascii="Calibri" w:hAnsi="Calibri" w:cs="Calibri"/>
          <w:sz w:val="36"/>
          <w:szCs w:val="36"/>
        </w:rPr>
        <w:t xml:space="preserve">  </w:t>
      </w:r>
      <w:r>
        <w:rPr>
          <w:rFonts w:ascii="Calibri" w:hAnsi="Calibri" w:cs="Calibri"/>
          <w:sz w:val="28"/>
          <w:szCs w:val="28"/>
        </w:rPr>
        <w:t xml:space="preserve">                        </w:t>
      </w:r>
      <w:r w:rsidRPr="009311B3">
        <w:rPr>
          <w:rFonts w:ascii="Stonehenge" w:hAnsi="Stonehenge"/>
          <w:sz w:val="36"/>
          <w:szCs w:val="36"/>
        </w:rPr>
        <w:t xml:space="preserve">  </w:t>
      </w:r>
    </w:p>
    <w:p w14:paraId="188ACC01" w14:textId="77777777" w:rsidR="002C2219" w:rsidRPr="009311B3" w:rsidRDefault="002C2219" w:rsidP="002C221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579"/>
          <w:tab w:val="left" w:pos="9540"/>
        </w:tabs>
        <w:rPr>
          <w:rFonts w:ascii="Calibri" w:hAnsi="Calibri" w:cs="Calibri"/>
          <w:sz w:val="36"/>
          <w:szCs w:val="36"/>
        </w:rPr>
      </w:pPr>
      <w:r>
        <w:rPr>
          <w:rFonts w:ascii="Calibri" w:hAnsi="Calibri" w:cs="Calibri"/>
          <w:sz w:val="28"/>
          <w:szCs w:val="28"/>
        </w:rPr>
        <w:t xml:space="preserve">               </w:t>
      </w:r>
      <w:r w:rsidRPr="009311B3">
        <w:rPr>
          <w:rFonts w:ascii="AR BERKLEY" w:hAnsi="AR BERKLEY" w:cs="Calibri"/>
          <w:b/>
          <w:sz w:val="36"/>
          <w:szCs w:val="36"/>
        </w:rPr>
        <w:t xml:space="preserve">24th: </w:t>
      </w:r>
      <w:r w:rsidRPr="00125E86">
        <w:rPr>
          <w:rFonts w:ascii="Calibri" w:hAnsi="Calibri" w:cs="Calibri"/>
          <w:bCs/>
          <w:sz w:val="28"/>
          <w:szCs w:val="28"/>
        </w:rPr>
        <w:t xml:space="preserve">Isaiah </w:t>
      </w:r>
      <w:r>
        <w:rPr>
          <w:rFonts w:ascii="Calibri" w:hAnsi="Calibri" w:cs="Calibri"/>
          <w:bCs/>
          <w:sz w:val="28"/>
          <w:szCs w:val="28"/>
        </w:rPr>
        <w:t>9</w:t>
      </w:r>
      <w:r w:rsidRPr="00125E86">
        <w:rPr>
          <w:rFonts w:ascii="Calibri" w:hAnsi="Calibri" w:cs="Calibri"/>
          <w:bCs/>
          <w:sz w:val="28"/>
          <w:szCs w:val="28"/>
        </w:rPr>
        <w:t>:</w:t>
      </w:r>
      <w:r>
        <w:rPr>
          <w:rFonts w:ascii="Calibri" w:hAnsi="Calibri" w:cs="Calibri"/>
          <w:bCs/>
          <w:sz w:val="28"/>
          <w:szCs w:val="28"/>
        </w:rPr>
        <w:t>2</w:t>
      </w:r>
      <w:r w:rsidRPr="00125E86">
        <w:rPr>
          <w:rFonts w:ascii="Calibri" w:hAnsi="Calibri" w:cs="Calibri"/>
          <w:bCs/>
          <w:sz w:val="28"/>
          <w:szCs w:val="28"/>
        </w:rPr>
        <w:t>-</w:t>
      </w:r>
      <w:r>
        <w:rPr>
          <w:rFonts w:ascii="Calibri" w:hAnsi="Calibri" w:cs="Calibri"/>
          <w:bCs/>
          <w:sz w:val="28"/>
          <w:szCs w:val="28"/>
        </w:rPr>
        <w:t>7</w:t>
      </w:r>
      <w:r w:rsidRPr="00125E86">
        <w:rPr>
          <w:rFonts w:ascii="Calibri" w:hAnsi="Calibri" w:cs="Calibri"/>
          <w:bCs/>
          <w:sz w:val="28"/>
          <w:szCs w:val="28"/>
        </w:rPr>
        <w:t xml:space="preserve">;  Psalm </w:t>
      </w:r>
      <w:r>
        <w:rPr>
          <w:rFonts w:ascii="Calibri" w:hAnsi="Calibri" w:cs="Calibri"/>
          <w:bCs/>
          <w:sz w:val="28"/>
          <w:szCs w:val="28"/>
        </w:rPr>
        <w:t>96</w:t>
      </w:r>
      <w:r w:rsidRPr="00125E86">
        <w:rPr>
          <w:rFonts w:ascii="Calibri" w:hAnsi="Calibri" w:cs="Calibri"/>
          <w:bCs/>
          <w:sz w:val="28"/>
          <w:szCs w:val="28"/>
        </w:rPr>
        <w:t xml:space="preserve">;  </w:t>
      </w:r>
      <w:r>
        <w:rPr>
          <w:rFonts w:ascii="Calibri" w:hAnsi="Calibri" w:cs="Calibri"/>
          <w:bCs/>
          <w:sz w:val="28"/>
          <w:szCs w:val="28"/>
        </w:rPr>
        <w:t>Titus 2</w:t>
      </w:r>
      <w:r w:rsidRPr="00125E86">
        <w:rPr>
          <w:rFonts w:ascii="Calibri" w:hAnsi="Calibri" w:cs="Calibri"/>
          <w:bCs/>
          <w:sz w:val="28"/>
          <w:szCs w:val="28"/>
        </w:rPr>
        <w:t>:</w:t>
      </w:r>
      <w:r>
        <w:rPr>
          <w:rFonts w:ascii="Calibri" w:hAnsi="Calibri" w:cs="Calibri"/>
          <w:bCs/>
          <w:sz w:val="28"/>
          <w:szCs w:val="28"/>
        </w:rPr>
        <w:t>11</w:t>
      </w:r>
      <w:r w:rsidRPr="00125E86">
        <w:rPr>
          <w:rFonts w:ascii="Calibri" w:hAnsi="Calibri" w:cs="Calibri"/>
          <w:bCs/>
          <w:sz w:val="28"/>
          <w:szCs w:val="28"/>
        </w:rPr>
        <w:t>-1</w:t>
      </w:r>
      <w:r>
        <w:rPr>
          <w:rFonts w:ascii="Calibri" w:hAnsi="Calibri" w:cs="Calibri"/>
          <w:bCs/>
          <w:sz w:val="28"/>
          <w:szCs w:val="28"/>
        </w:rPr>
        <w:t>4</w:t>
      </w:r>
      <w:r w:rsidRPr="00125E86">
        <w:rPr>
          <w:rFonts w:ascii="Calibri" w:hAnsi="Calibri" w:cs="Calibri"/>
          <w:bCs/>
          <w:sz w:val="28"/>
          <w:szCs w:val="28"/>
        </w:rPr>
        <w:t xml:space="preserve">; </w:t>
      </w:r>
      <w:r>
        <w:rPr>
          <w:rFonts w:ascii="Calibri" w:hAnsi="Calibri" w:cs="Calibri"/>
          <w:bCs/>
          <w:sz w:val="28"/>
          <w:szCs w:val="28"/>
        </w:rPr>
        <w:t>Luke</w:t>
      </w:r>
      <w:r w:rsidRPr="00125E86">
        <w:rPr>
          <w:rFonts w:ascii="Calibri" w:hAnsi="Calibri" w:cs="Calibri"/>
          <w:bCs/>
          <w:sz w:val="28"/>
          <w:szCs w:val="28"/>
        </w:rPr>
        <w:t xml:space="preserve"> </w:t>
      </w:r>
      <w:r>
        <w:rPr>
          <w:rFonts w:ascii="Calibri" w:hAnsi="Calibri" w:cs="Calibri"/>
          <w:bCs/>
          <w:sz w:val="28"/>
          <w:szCs w:val="28"/>
        </w:rPr>
        <w:t>2</w:t>
      </w:r>
      <w:r w:rsidRPr="00125E86">
        <w:rPr>
          <w:rFonts w:ascii="Calibri" w:hAnsi="Calibri" w:cs="Calibri"/>
          <w:bCs/>
          <w:sz w:val="28"/>
          <w:szCs w:val="28"/>
        </w:rPr>
        <w:t>:1-1</w:t>
      </w:r>
      <w:r>
        <w:rPr>
          <w:rFonts w:ascii="Calibri" w:hAnsi="Calibri" w:cs="Calibri"/>
          <w:bCs/>
          <w:sz w:val="28"/>
          <w:szCs w:val="28"/>
        </w:rPr>
        <w:t>4,(15-20)</w:t>
      </w:r>
      <w:r w:rsidRPr="009311B3">
        <w:rPr>
          <w:rFonts w:ascii="Calibri" w:hAnsi="Calibri" w:cs="Calibri"/>
          <w:sz w:val="36"/>
          <w:szCs w:val="36"/>
        </w:rPr>
        <w:t xml:space="preserve">  </w:t>
      </w:r>
      <w:r>
        <w:rPr>
          <w:rFonts w:ascii="Calibri" w:hAnsi="Calibri" w:cs="Calibri"/>
          <w:sz w:val="28"/>
          <w:szCs w:val="28"/>
        </w:rPr>
        <w:t xml:space="preserve">                        </w:t>
      </w:r>
    </w:p>
    <w:p w14:paraId="1FC102CE" w14:textId="77777777" w:rsidR="002C2219" w:rsidRDefault="002C2219" w:rsidP="002C2219">
      <w:pPr>
        <w:widowControl w:val="0"/>
        <w:rPr>
          <w:rFonts w:ascii="Blackadder ITC" w:hAnsi="Blackadder ITC"/>
          <w:b/>
          <w:sz w:val="40"/>
          <w:szCs w:val="40"/>
        </w:rPr>
      </w:pPr>
      <w:r>
        <w:rPr>
          <w:rFonts w:ascii="Blackadder ITC" w:hAnsi="Blackadder ITC"/>
          <w:b/>
          <w:sz w:val="40"/>
          <w:szCs w:val="40"/>
        </w:rPr>
        <w:t xml:space="preserve">              </w:t>
      </w:r>
      <w:r w:rsidRPr="009311B3">
        <w:rPr>
          <w:rFonts w:ascii="AR BERKLEY" w:hAnsi="AR BERKLEY" w:cs="Calibri"/>
          <w:b/>
          <w:sz w:val="36"/>
          <w:szCs w:val="36"/>
        </w:rPr>
        <w:t>2</w:t>
      </w:r>
      <w:r>
        <w:rPr>
          <w:rFonts w:ascii="AR BERKLEY" w:hAnsi="AR BERKLEY" w:cs="Calibri"/>
          <w:b/>
          <w:sz w:val="36"/>
          <w:szCs w:val="36"/>
        </w:rPr>
        <w:t>5</w:t>
      </w:r>
      <w:r w:rsidRPr="009311B3">
        <w:rPr>
          <w:rFonts w:ascii="AR BERKLEY" w:hAnsi="AR BERKLEY" w:cs="Calibri"/>
          <w:b/>
          <w:sz w:val="36"/>
          <w:szCs w:val="36"/>
        </w:rPr>
        <w:t>th:</w:t>
      </w:r>
      <w:r>
        <w:rPr>
          <w:rFonts w:ascii="AR BERKLEY" w:hAnsi="AR BERKLEY" w:cs="Calibri"/>
          <w:b/>
          <w:sz w:val="36"/>
          <w:szCs w:val="36"/>
        </w:rPr>
        <w:t xml:space="preserve">  No Service </w:t>
      </w:r>
    </w:p>
    <w:p w14:paraId="4A955467" w14:textId="77777777" w:rsidR="002C2219" w:rsidRPr="00BF782D" w:rsidRDefault="002C2219" w:rsidP="002C2219">
      <w:pPr>
        <w:rPr>
          <w:rFonts w:ascii="Verdana" w:hAnsi="Verdana"/>
          <w:szCs w:val="24"/>
        </w:rPr>
      </w:pPr>
    </w:p>
    <w:p w14:paraId="5DD3DCC4" w14:textId="2E5F873F" w:rsidR="002C2219" w:rsidRPr="000C0DCE" w:rsidRDefault="002C2219" w:rsidP="002C2219">
      <w:pPr>
        <w:widowControl w:val="0"/>
        <w:pBdr>
          <w:bottom w:val="thinThickThinMediumGap" w:sz="18" w:space="1" w:color="auto"/>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579"/>
          <w:tab w:val="left" w:pos="9630"/>
        </w:tabs>
        <w:rPr>
          <w:rFonts w:ascii="Arial" w:hAnsi="Arial" w:cs="Arial"/>
          <w:color w:val="C00000"/>
          <w:sz w:val="48"/>
          <w:szCs w:val="48"/>
        </w:rPr>
      </w:pPr>
      <w:r>
        <w:rPr>
          <w:rFonts w:ascii="AR BERKLEY" w:hAnsi="AR BERKLEY"/>
          <w:b/>
          <w:sz w:val="40"/>
        </w:rPr>
        <w:t xml:space="preserve">       </w:t>
      </w:r>
      <w:r w:rsidRPr="000C0DCE">
        <w:rPr>
          <w:rFonts w:ascii="AR BERKLEY" w:hAnsi="AR BERKLEY"/>
          <w:b/>
          <w:noProof/>
          <w:sz w:val="48"/>
          <w:szCs w:val="48"/>
        </w:rPr>
        <w:drawing>
          <wp:inline distT="0" distB="0" distL="0" distR="0" wp14:anchorId="5E35CCEA" wp14:editId="60F19149">
            <wp:extent cx="371475" cy="3714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inline>
        </w:drawing>
      </w:r>
      <w:r w:rsidRPr="000C0DCE">
        <w:rPr>
          <w:rFonts w:ascii="AR BERKLEY" w:hAnsi="AR BERKLEY"/>
          <w:b/>
          <w:noProof/>
          <w:sz w:val="48"/>
          <w:szCs w:val="48"/>
        </w:rPr>
        <w:drawing>
          <wp:inline distT="0" distB="0" distL="0" distR="0" wp14:anchorId="51032125" wp14:editId="086C639E">
            <wp:extent cx="371475" cy="3714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inline>
        </w:drawing>
      </w:r>
      <w:r w:rsidRPr="000C0DCE">
        <w:rPr>
          <w:rFonts w:ascii="AR BERKLEY" w:hAnsi="AR BERKLEY"/>
          <w:b/>
          <w:noProof/>
          <w:sz w:val="48"/>
          <w:szCs w:val="48"/>
        </w:rPr>
        <w:drawing>
          <wp:inline distT="0" distB="0" distL="0" distR="0" wp14:anchorId="001B771D" wp14:editId="0C68507F">
            <wp:extent cx="371475" cy="3714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inline>
        </w:drawing>
      </w:r>
      <w:r w:rsidRPr="000C0DCE">
        <w:rPr>
          <w:rFonts w:ascii="AR BERKLEY" w:hAnsi="AR BERKLEY"/>
          <w:b/>
          <w:noProof/>
          <w:sz w:val="48"/>
          <w:szCs w:val="48"/>
        </w:rPr>
        <w:drawing>
          <wp:inline distT="0" distB="0" distL="0" distR="0" wp14:anchorId="38B551E0" wp14:editId="63DCE47E">
            <wp:extent cx="371475" cy="3714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inline>
        </w:drawing>
      </w:r>
      <w:r w:rsidRPr="000C0DCE">
        <w:rPr>
          <w:rFonts w:ascii="AR BERKLEY" w:hAnsi="AR BERKLEY"/>
          <w:b/>
          <w:noProof/>
          <w:sz w:val="48"/>
          <w:szCs w:val="48"/>
        </w:rPr>
        <w:drawing>
          <wp:inline distT="0" distB="0" distL="0" distR="0" wp14:anchorId="1F12DD03" wp14:editId="53B842AF">
            <wp:extent cx="371475" cy="3714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inline>
        </w:drawing>
      </w:r>
      <w:r w:rsidRPr="000C0DCE">
        <w:rPr>
          <w:rFonts w:ascii="AR BERKLEY" w:hAnsi="AR BERKLEY"/>
          <w:b/>
          <w:noProof/>
          <w:sz w:val="48"/>
          <w:szCs w:val="48"/>
        </w:rPr>
        <w:drawing>
          <wp:inline distT="0" distB="0" distL="0" distR="0" wp14:anchorId="31B58DC3" wp14:editId="04535421">
            <wp:extent cx="371475" cy="3714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inline>
        </w:drawing>
      </w:r>
      <w:r w:rsidRPr="000C0DCE">
        <w:rPr>
          <w:rFonts w:ascii="AR BERKLEY" w:hAnsi="AR BERKLEY"/>
          <w:b/>
          <w:noProof/>
          <w:sz w:val="48"/>
          <w:szCs w:val="48"/>
        </w:rPr>
        <w:drawing>
          <wp:inline distT="0" distB="0" distL="0" distR="0" wp14:anchorId="1D0C4B3B" wp14:editId="6B13EE5F">
            <wp:extent cx="371475" cy="3714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inline>
        </w:drawing>
      </w:r>
      <w:r w:rsidRPr="000C0DCE">
        <w:rPr>
          <w:rFonts w:ascii="AR BERKLEY" w:hAnsi="AR BERKLEY"/>
          <w:b/>
          <w:noProof/>
          <w:sz w:val="48"/>
          <w:szCs w:val="48"/>
        </w:rPr>
        <w:drawing>
          <wp:inline distT="0" distB="0" distL="0" distR="0" wp14:anchorId="7BAEE4A8" wp14:editId="1D425AE2">
            <wp:extent cx="371475" cy="3714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inline>
        </w:drawing>
      </w:r>
      <w:r w:rsidRPr="000C0DCE">
        <w:rPr>
          <w:rFonts w:ascii="AR BERKLEY" w:hAnsi="AR BERKLEY"/>
          <w:b/>
          <w:noProof/>
          <w:sz w:val="48"/>
          <w:szCs w:val="48"/>
        </w:rPr>
        <w:drawing>
          <wp:inline distT="0" distB="0" distL="0" distR="0" wp14:anchorId="7F86F325" wp14:editId="553B3725">
            <wp:extent cx="371475" cy="3714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inline>
        </w:drawing>
      </w:r>
      <w:r w:rsidRPr="000C0DCE">
        <w:rPr>
          <w:rFonts w:ascii="AR BERKLEY" w:hAnsi="AR BERKLEY"/>
          <w:b/>
          <w:noProof/>
          <w:sz w:val="48"/>
          <w:szCs w:val="48"/>
        </w:rPr>
        <w:drawing>
          <wp:inline distT="0" distB="0" distL="0" distR="0" wp14:anchorId="772AC4DB" wp14:editId="204F2451">
            <wp:extent cx="371475" cy="3714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inline>
        </w:drawing>
      </w:r>
      <w:r w:rsidRPr="000C0DCE">
        <w:rPr>
          <w:rFonts w:ascii="AR BERKLEY" w:hAnsi="AR BERKLEY"/>
          <w:b/>
          <w:noProof/>
          <w:sz w:val="48"/>
          <w:szCs w:val="48"/>
        </w:rPr>
        <w:drawing>
          <wp:inline distT="0" distB="0" distL="0" distR="0" wp14:anchorId="3ECEED7C" wp14:editId="5FFA3CA8">
            <wp:extent cx="371475" cy="3714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inline>
        </w:drawing>
      </w:r>
      <w:r w:rsidRPr="000C0DCE">
        <w:rPr>
          <w:rFonts w:ascii="AR BERKLEY" w:hAnsi="AR BERKLEY"/>
          <w:b/>
          <w:noProof/>
          <w:sz w:val="48"/>
          <w:szCs w:val="48"/>
        </w:rPr>
        <w:drawing>
          <wp:inline distT="0" distB="0" distL="0" distR="0" wp14:anchorId="2379857E" wp14:editId="0375B19F">
            <wp:extent cx="371475" cy="3714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inline>
        </w:drawing>
      </w:r>
      <w:r w:rsidRPr="000C0DCE">
        <w:rPr>
          <w:rFonts w:ascii="AR BERKLEY" w:hAnsi="AR BERKLEY"/>
          <w:b/>
          <w:noProof/>
          <w:sz w:val="48"/>
          <w:szCs w:val="48"/>
        </w:rPr>
        <w:drawing>
          <wp:inline distT="0" distB="0" distL="0" distR="0" wp14:anchorId="0802E547" wp14:editId="1F540F2C">
            <wp:extent cx="371475" cy="3714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inline>
        </w:drawing>
      </w:r>
      <w:r w:rsidRPr="000C0DCE">
        <w:rPr>
          <w:rFonts w:ascii="AR BERKLEY" w:hAnsi="AR BERKLEY"/>
          <w:b/>
          <w:noProof/>
          <w:sz w:val="48"/>
          <w:szCs w:val="48"/>
        </w:rPr>
        <w:drawing>
          <wp:inline distT="0" distB="0" distL="0" distR="0" wp14:anchorId="7222989A" wp14:editId="73971DAC">
            <wp:extent cx="371475" cy="3714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inline>
        </w:drawing>
      </w:r>
      <w:r w:rsidRPr="000C0DCE">
        <w:rPr>
          <w:rFonts w:ascii="AR BERKLEY" w:hAnsi="AR BERKLEY"/>
          <w:b/>
          <w:noProof/>
          <w:sz w:val="48"/>
          <w:szCs w:val="48"/>
        </w:rPr>
        <w:drawing>
          <wp:inline distT="0" distB="0" distL="0" distR="0" wp14:anchorId="3445348C" wp14:editId="6CFBF372">
            <wp:extent cx="371475" cy="3714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inline>
        </w:drawing>
      </w:r>
    </w:p>
    <w:p w14:paraId="23C933E1" w14:textId="77777777" w:rsidR="002C2219" w:rsidRDefault="002C2219" w:rsidP="002C2219"/>
    <w:p w14:paraId="78D80F0F" w14:textId="77777777" w:rsidR="002C2219" w:rsidRDefault="002C2219" w:rsidP="002C2219">
      <w:pPr>
        <w:rPr>
          <w:rFonts w:ascii="Arial" w:hAnsi="Arial" w:cs="Arial"/>
          <w:b/>
          <w:color w:val="76923C"/>
          <w:szCs w:val="24"/>
        </w:rPr>
      </w:pPr>
      <w:r>
        <w:rPr>
          <w:rFonts w:ascii="Arial" w:hAnsi="Arial" w:cs="Arial"/>
          <w:b/>
          <w:color w:val="76923C"/>
          <w:szCs w:val="24"/>
        </w:rPr>
        <w:t xml:space="preserve">                               </w:t>
      </w:r>
    </w:p>
    <w:p w14:paraId="13C6A7DD" w14:textId="77777777" w:rsidR="002C2219" w:rsidRPr="000C0DCE" w:rsidRDefault="002C2219" w:rsidP="002C2219">
      <w:pPr>
        <w:rPr>
          <w:rFonts w:ascii="Arial" w:hAnsi="Arial" w:cs="Arial"/>
          <w:color w:val="FF0000"/>
          <w:sz w:val="36"/>
          <w:szCs w:val="36"/>
        </w:rPr>
      </w:pPr>
      <w:r>
        <w:rPr>
          <w:rFonts w:ascii="Arial" w:hAnsi="Arial" w:cs="Arial"/>
          <w:b/>
          <w:color w:val="76923C"/>
          <w:szCs w:val="24"/>
        </w:rPr>
        <w:t xml:space="preserve"> </w:t>
      </w:r>
      <w:r w:rsidRPr="000C0DCE">
        <w:rPr>
          <w:rFonts w:ascii="Arial" w:hAnsi="Arial" w:cs="Arial"/>
          <w:b/>
          <w:color w:val="FF0000"/>
          <w:sz w:val="36"/>
          <w:szCs w:val="36"/>
        </w:rPr>
        <w:t>Christmas Flowers for the Altar</w:t>
      </w:r>
      <w:r>
        <w:rPr>
          <w:rFonts w:ascii="Arial" w:hAnsi="Arial" w:cs="Arial"/>
          <w:b/>
          <w:color w:val="FF0000"/>
          <w:sz w:val="36"/>
          <w:szCs w:val="36"/>
        </w:rPr>
        <w:t xml:space="preserve"> -- Deadline December 20th</w:t>
      </w:r>
    </w:p>
    <w:p w14:paraId="4722950A" w14:textId="77777777" w:rsidR="002C2219" w:rsidRPr="000C0DCE" w:rsidRDefault="002C2219" w:rsidP="002C2219">
      <w:pPr>
        <w:rPr>
          <w:rFonts w:ascii="Arial" w:hAnsi="Arial" w:cs="Arial"/>
          <w:b/>
          <w:color w:val="76923C"/>
          <w:sz w:val="28"/>
          <w:szCs w:val="28"/>
        </w:rPr>
      </w:pPr>
      <w:r w:rsidRPr="000C0DCE">
        <w:rPr>
          <w:rFonts w:ascii="Arial" w:hAnsi="Arial" w:cs="Arial"/>
          <w:b/>
          <w:color w:val="76923C"/>
          <w:sz w:val="28"/>
          <w:szCs w:val="28"/>
        </w:rPr>
        <w:t xml:space="preserve">Wouldn’t you like to see our church decorated with beautiful </w:t>
      </w:r>
      <w:r w:rsidRPr="000C0DCE">
        <w:rPr>
          <w:rFonts w:ascii="Arial" w:hAnsi="Arial" w:cs="Arial"/>
          <w:b/>
          <w:color w:val="FF0000"/>
          <w:sz w:val="28"/>
          <w:szCs w:val="28"/>
        </w:rPr>
        <w:t>poinsettias</w:t>
      </w:r>
      <w:r w:rsidRPr="000C0DCE">
        <w:rPr>
          <w:rFonts w:ascii="Arial" w:hAnsi="Arial" w:cs="Arial"/>
          <w:b/>
          <w:color w:val="76923C"/>
          <w:sz w:val="28"/>
          <w:szCs w:val="28"/>
        </w:rPr>
        <w:t xml:space="preserve"> during Christmas?  If you would like to provide one or more plants to be used in this way, please fill out one of the </w:t>
      </w:r>
      <w:r w:rsidRPr="000C0DCE">
        <w:rPr>
          <w:rFonts w:ascii="Arial" w:hAnsi="Arial" w:cs="Arial"/>
          <w:b/>
          <w:color w:val="FF0000"/>
          <w:sz w:val="28"/>
          <w:szCs w:val="28"/>
        </w:rPr>
        <w:t>Poinsettia Order Forms</w:t>
      </w:r>
      <w:r w:rsidRPr="000C0DCE">
        <w:rPr>
          <w:rFonts w:ascii="Arial" w:hAnsi="Arial" w:cs="Arial"/>
          <w:b/>
          <w:color w:val="76923C"/>
          <w:sz w:val="28"/>
          <w:szCs w:val="28"/>
        </w:rPr>
        <w:t xml:space="preserve"> available in this newsletter and also in the Parish Hall, and turn it in or mail it, </w:t>
      </w:r>
      <w:r w:rsidRPr="000C0DCE">
        <w:rPr>
          <w:rFonts w:ascii="Arial" w:hAnsi="Arial" w:cs="Arial"/>
          <w:b/>
          <w:color w:val="76923C"/>
          <w:sz w:val="28"/>
          <w:szCs w:val="28"/>
          <w:u w:val="single"/>
        </w:rPr>
        <w:t>along with your check or</w:t>
      </w:r>
      <w:r w:rsidRPr="000C0DCE">
        <w:rPr>
          <w:rFonts w:ascii="Arial" w:hAnsi="Arial" w:cs="Arial"/>
          <w:b/>
          <w:color w:val="76923C"/>
          <w:sz w:val="28"/>
          <w:szCs w:val="28"/>
        </w:rPr>
        <w:t xml:space="preserve"> </w:t>
      </w:r>
      <w:r w:rsidRPr="000C0DCE">
        <w:rPr>
          <w:rFonts w:ascii="Arial" w:hAnsi="Arial" w:cs="Arial"/>
          <w:b/>
          <w:color w:val="76923C"/>
          <w:sz w:val="28"/>
          <w:szCs w:val="28"/>
          <w:u w:val="single"/>
        </w:rPr>
        <w:t>cash.</w:t>
      </w:r>
      <w:r w:rsidRPr="000C0DCE">
        <w:rPr>
          <w:rFonts w:ascii="Arial" w:hAnsi="Arial" w:cs="Arial"/>
          <w:b/>
          <w:color w:val="76923C"/>
          <w:sz w:val="28"/>
          <w:szCs w:val="28"/>
        </w:rPr>
        <w:t xml:space="preserve"> Your poinsettias will be ordered as soon after the first of December as they become available. (Your plants can be taken home after Christmas.)</w:t>
      </w:r>
    </w:p>
    <w:p w14:paraId="14BC6C9D" w14:textId="77777777" w:rsidR="002C2219" w:rsidRPr="00BF782D" w:rsidRDefault="002C2219" w:rsidP="002C2219">
      <w:pPr>
        <w:ind w:left="720"/>
        <w:rPr>
          <w:rFonts w:ascii="Arial" w:hAnsi="Arial" w:cs="Arial"/>
          <w:b/>
          <w:color w:val="76923C"/>
          <w:szCs w:val="24"/>
        </w:rPr>
      </w:pPr>
      <w:r>
        <w:lastRenderedPageBreak/>
        <w:t xml:space="preserve">- - - - - - - - - - - - - - - - - - - - - - - - - - - - - - - - - - - - - - - - - - - - - - - - - - - - - - - - - - - - - - - - - - - - - - - </w:t>
      </w:r>
      <w:r>
        <w:tab/>
      </w:r>
      <w:r>
        <w:tab/>
      </w:r>
      <w:r>
        <w:rPr>
          <w:rFonts w:ascii="Arial" w:hAnsi="Arial" w:cs="Arial"/>
          <w:szCs w:val="24"/>
        </w:rPr>
        <w:t xml:space="preserve">                                           </w:t>
      </w:r>
    </w:p>
    <w:p w14:paraId="1B9F7D8F" w14:textId="3F948554" w:rsidR="002C2219" w:rsidRPr="00226053" w:rsidRDefault="002C2219" w:rsidP="002C2219">
      <w:pPr>
        <w:jc w:val="center"/>
        <w:rPr>
          <w:rFonts w:ascii="AR BERKLEY" w:hAnsi="AR BERKLEY"/>
          <w:b/>
          <w:sz w:val="40"/>
        </w:rPr>
      </w:pPr>
      <w:r>
        <w:rPr>
          <w:noProof/>
        </w:rPr>
        <w:drawing>
          <wp:inline distT="0" distB="0" distL="0" distR="0" wp14:anchorId="5DFDA836" wp14:editId="6E25EA25">
            <wp:extent cx="5867400" cy="7524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67400" cy="752475"/>
                    </a:xfrm>
                    <a:prstGeom prst="rect">
                      <a:avLst/>
                    </a:prstGeom>
                    <a:noFill/>
                    <a:ln>
                      <a:noFill/>
                    </a:ln>
                  </pic:spPr>
                </pic:pic>
              </a:graphicData>
            </a:graphic>
          </wp:inline>
        </w:drawing>
      </w:r>
    </w:p>
    <w:p w14:paraId="50A0851B" w14:textId="77777777" w:rsidR="002C2219" w:rsidRPr="008D6FC2" w:rsidRDefault="002C2219" w:rsidP="002C2219">
      <w:pPr>
        <w:jc w:val="center"/>
        <w:rPr>
          <w:b/>
          <w:sz w:val="36"/>
          <w:szCs w:val="36"/>
        </w:rPr>
      </w:pPr>
      <w:r w:rsidRPr="008D6FC2">
        <w:rPr>
          <w:b/>
          <w:sz w:val="36"/>
          <w:szCs w:val="36"/>
        </w:rPr>
        <w:t>St. Bartholomew’s Episcopal Church</w:t>
      </w:r>
    </w:p>
    <w:p w14:paraId="391F3274" w14:textId="77777777" w:rsidR="002C2219" w:rsidRPr="008D6FC2" w:rsidRDefault="002C2219" w:rsidP="002C2219">
      <w:pPr>
        <w:jc w:val="center"/>
        <w:rPr>
          <w:b/>
          <w:sz w:val="36"/>
          <w:szCs w:val="36"/>
        </w:rPr>
      </w:pPr>
      <w:r w:rsidRPr="008D6FC2">
        <w:rPr>
          <w:b/>
          <w:sz w:val="36"/>
          <w:szCs w:val="36"/>
        </w:rPr>
        <w:t>Poinsettia Order Form</w:t>
      </w:r>
    </w:p>
    <w:p w14:paraId="7CDF5737" w14:textId="77777777" w:rsidR="002C2219" w:rsidRDefault="002C2219" w:rsidP="002C2219">
      <w:pPr>
        <w:jc w:val="center"/>
        <w:rPr>
          <w:sz w:val="36"/>
          <w:szCs w:val="36"/>
        </w:rPr>
      </w:pPr>
    </w:p>
    <w:p w14:paraId="1F21D956" w14:textId="77777777" w:rsidR="002C2219" w:rsidRDefault="002C2219" w:rsidP="002C2219">
      <w:pPr>
        <w:rPr>
          <w:sz w:val="36"/>
          <w:szCs w:val="36"/>
        </w:rPr>
      </w:pPr>
      <w:r>
        <w:rPr>
          <w:sz w:val="36"/>
          <w:szCs w:val="36"/>
        </w:rPr>
        <w:t>Name_______________________________________________</w:t>
      </w:r>
    </w:p>
    <w:p w14:paraId="709B718F" w14:textId="77777777" w:rsidR="002C2219" w:rsidRDefault="002C2219" w:rsidP="002C2219">
      <w:pPr>
        <w:rPr>
          <w:sz w:val="36"/>
          <w:szCs w:val="36"/>
        </w:rPr>
      </w:pPr>
    </w:p>
    <w:p w14:paraId="1660796E" w14:textId="77777777" w:rsidR="002C2219" w:rsidRDefault="002C2219" w:rsidP="002C2219">
      <w:pPr>
        <w:rPr>
          <w:sz w:val="36"/>
          <w:szCs w:val="36"/>
        </w:rPr>
      </w:pPr>
      <w:r>
        <w:rPr>
          <w:sz w:val="36"/>
          <w:szCs w:val="36"/>
        </w:rPr>
        <w:t>Telephone number____________________________________</w:t>
      </w:r>
    </w:p>
    <w:p w14:paraId="0E1F3BD1" w14:textId="77777777" w:rsidR="002C2219" w:rsidRDefault="002C2219" w:rsidP="002C2219">
      <w:pPr>
        <w:rPr>
          <w:sz w:val="36"/>
          <w:szCs w:val="36"/>
        </w:rPr>
      </w:pPr>
    </w:p>
    <w:p w14:paraId="5F468602" w14:textId="77777777" w:rsidR="002C2219" w:rsidRDefault="002C2219" w:rsidP="002C2219">
      <w:pPr>
        <w:rPr>
          <w:sz w:val="36"/>
          <w:szCs w:val="36"/>
        </w:rPr>
      </w:pPr>
      <w:r>
        <w:rPr>
          <w:sz w:val="36"/>
          <w:szCs w:val="36"/>
        </w:rPr>
        <w:t xml:space="preserve">Number of </w:t>
      </w:r>
      <w:r w:rsidRPr="008D6FC2">
        <w:rPr>
          <w:b/>
          <w:color w:val="FF0000"/>
          <w:sz w:val="36"/>
          <w:szCs w:val="36"/>
        </w:rPr>
        <w:t>poinsettia plants</w:t>
      </w:r>
      <w:r>
        <w:rPr>
          <w:sz w:val="36"/>
          <w:szCs w:val="36"/>
        </w:rPr>
        <w:t xml:space="preserve"> ordered at a cost of    </w:t>
      </w:r>
      <w:r w:rsidRPr="008D6FC2">
        <w:rPr>
          <w:b/>
          <w:color w:val="FF0000"/>
          <w:sz w:val="36"/>
          <w:szCs w:val="36"/>
        </w:rPr>
        <w:t>$10.00</w:t>
      </w:r>
      <w:r>
        <w:rPr>
          <w:sz w:val="36"/>
          <w:szCs w:val="36"/>
        </w:rPr>
        <w:t xml:space="preserve"> </w:t>
      </w:r>
    </w:p>
    <w:p w14:paraId="2F8FE6B3" w14:textId="77777777" w:rsidR="002C2219" w:rsidRDefault="002C2219" w:rsidP="002C2219">
      <w:pPr>
        <w:rPr>
          <w:sz w:val="36"/>
          <w:szCs w:val="36"/>
        </w:rPr>
      </w:pPr>
    </w:p>
    <w:p w14:paraId="3E92310D" w14:textId="77777777" w:rsidR="002C2219" w:rsidRPr="00722949" w:rsidRDefault="002C2219" w:rsidP="002C2219">
      <w:pPr>
        <w:rPr>
          <w:sz w:val="28"/>
          <w:szCs w:val="28"/>
        </w:rPr>
      </w:pPr>
      <w:r>
        <w:rPr>
          <w:sz w:val="36"/>
          <w:szCs w:val="36"/>
        </w:rPr>
        <w:t xml:space="preserve">each___________________. </w:t>
      </w:r>
      <w:r w:rsidRPr="008D6FC2">
        <w:rPr>
          <w:b/>
          <w:color w:val="FF0000"/>
          <w:sz w:val="36"/>
          <w:szCs w:val="36"/>
        </w:rPr>
        <w:t>C</w:t>
      </w:r>
      <w:r w:rsidRPr="008D6FC2">
        <w:rPr>
          <w:b/>
          <w:color w:val="FF0000"/>
          <w:sz w:val="32"/>
          <w:szCs w:val="32"/>
        </w:rPr>
        <w:t>heck</w:t>
      </w:r>
      <w:r w:rsidRPr="008D6FC2">
        <w:rPr>
          <w:b/>
          <w:sz w:val="32"/>
          <w:szCs w:val="32"/>
        </w:rPr>
        <w:t xml:space="preserve"> </w:t>
      </w:r>
      <w:r w:rsidRPr="008D6FC2">
        <w:rPr>
          <w:b/>
          <w:color w:val="FF0000"/>
          <w:sz w:val="32"/>
          <w:szCs w:val="32"/>
        </w:rPr>
        <w:t>or cash</w:t>
      </w:r>
      <w:r w:rsidRPr="00854DA4">
        <w:rPr>
          <w:sz w:val="32"/>
          <w:szCs w:val="32"/>
        </w:rPr>
        <w:t xml:space="preserve"> </w:t>
      </w:r>
      <w:r w:rsidRPr="008D6FC2">
        <w:rPr>
          <w:b/>
          <w:color w:val="FF0000"/>
          <w:sz w:val="32"/>
          <w:szCs w:val="32"/>
        </w:rPr>
        <w:t>must accompany order.</w:t>
      </w:r>
      <w:r w:rsidRPr="00854DA4">
        <w:rPr>
          <w:sz w:val="32"/>
          <w:szCs w:val="32"/>
        </w:rPr>
        <w:t xml:space="preserve"> </w:t>
      </w:r>
      <w:r w:rsidRPr="00722949">
        <w:rPr>
          <w:sz w:val="28"/>
          <w:szCs w:val="28"/>
        </w:rPr>
        <w:t xml:space="preserve">Make checks payable to “St. Bartholomew’s and put “poinsettia” in memo line.  </w:t>
      </w:r>
    </w:p>
    <w:p w14:paraId="09709944" w14:textId="77777777" w:rsidR="002C2219" w:rsidRPr="00722949" w:rsidRDefault="002C2219" w:rsidP="002C2219">
      <w:pPr>
        <w:rPr>
          <w:sz w:val="28"/>
          <w:szCs w:val="28"/>
        </w:rPr>
      </w:pPr>
      <w:r w:rsidRPr="00722949">
        <w:rPr>
          <w:sz w:val="28"/>
          <w:szCs w:val="28"/>
        </w:rPr>
        <w:t xml:space="preserve">Turn completed form </w:t>
      </w:r>
      <w:r>
        <w:rPr>
          <w:sz w:val="28"/>
          <w:szCs w:val="28"/>
        </w:rPr>
        <w:t xml:space="preserve">in </w:t>
      </w:r>
      <w:r w:rsidRPr="00722949">
        <w:rPr>
          <w:sz w:val="28"/>
          <w:szCs w:val="28"/>
        </w:rPr>
        <w:t>to church office or mail to:</w:t>
      </w:r>
    </w:p>
    <w:p w14:paraId="3FB47B81" w14:textId="77777777" w:rsidR="002C2219" w:rsidRPr="00722949" w:rsidRDefault="002C2219" w:rsidP="002C2219">
      <w:pPr>
        <w:rPr>
          <w:sz w:val="28"/>
          <w:szCs w:val="28"/>
        </w:rPr>
      </w:pPr>
      <w:r w:rsidRPr="00722949">
        <w:rPr>
          <w:sz w:val="28"/>
          <w:szCs w:val="28"/>
        </w:rPr>
        <w:t xml:space="preserve"> PO Box 906</w:t>
      </w:r>
    </w:p>
    <w:p w14:paraId="09F2C761" w14:textId="77777777" w:rsidR="002C2219" w:rsidRPr="00722949" w:rsidRDefault="002C2219" w:rsidP="002C2219">
      <w:pPr>
        <w:rPr>
          <w:sz w:val="32"/>
          <w:szCs w:val="32"/>
        </w:rPr>
      </w:pPr>
      <w:r w:rsidRPr="00722949">
        <w:rPr>
          <w:sz w:val="28"/>
          <w:szCs w:val="28"/>
        </w:rPr>
        <w:t>High Springs, FL 32655</w:t>
      </w:r>
    </w:p>
    <w:p w14:paraId="41D77A9A" w14:textId="77777777" w:rsidR="002C2219" w:rsidRPr="00722949" w:rsidRDefault="002C2219" w:rsidP="002C2219">
      <w:pPr>
        <w:rPr>
          <w:sz w:val="32"/>
          <w:szCs w:val="32"/>
        </w:rPr>
      </w:pPr>
      <w:r w:rsidRPr="00722949">
        <w:rPr>
          <w:sz w:val="32"/>
          <w:szCs w:val="32"/>
        </w:rPr>
        <w:tab/>
      </w:r>
      <w:r w:rsidRPr="00722949">
        <w:rPr>
          <w:sz w:val="32"/>
          <w:szCs w:val="32"/>
        </w:rPr>
        <w:tab/>
      </w:r>
      <w:r w:rsidRPr="00722949">
        <w:rPr>
          <w:sz w:val="32"/>
          <w:szCs w:val="32"/>
        </w:rPr>
        <w:tab/>
      </w:r>
      <w:r w:rsidRPr="00722949">
        <w:rPr>
          <w:sz w:val="32"/>
          <w:szCs w:val="32"/>
        </w:rPr>
        <w:tab/>
      </w:r>
      <w:r w:rsidRPr="00722949">
        <w:rPr>
          <w:sz w:val="32"/>
          <w:szCs w:val="32"/>
        </w:rPr>
        <w:tab/>
      </w:r>
      <w:r w:rsidRPr="00722949">
        <w:rPr>
          <w:sz w:val="32"/>
          <w:szCs w:val="32"/>
        </w:rPr>
        <w:tab/>
      </w:r>
      <w:r w:rsidRPr="00722949">
        <w:rPr>
          <w:sz w:val="32"/>
          <w:szCs w:val="32"/>
        </w:rPr>
        <w:tab/>
      </w:r>
      <w:r w:rsidRPr="00722949">
        <w:rPr>
          <w:sz w:val="32"/>
          <w:szCs w:val="32"/>
        </w:rPr>
        <w:tab/>
      </w:r>
      <w:r w:rsidRPr="00722949">
        <w:rPr>
          <w:sz w:val="32"/>
          <w:szCs w:val="32"/>
        </w:rPr>
        <w:tab/>
        <w:t xml:space="preserve">     </w:t>
      </w:r>
    </w:p>
    <w:p w14:paraId="02873FCA" w14:textId="77777777" w:rsidR="002C2219" w:rsidRDefault="002C2219" w:rsidP="002C2219">
      <w:pPr>
        <w:rPr>
          <w:sz w:val="36"/>
          <w:szCs w:val="36"/>
        </w:rPr>
      </w:pPr>
      <w:r>
        <w:rPr>
          <w:sz w:val="36"/>
          <w:szCs w:val="36"/>
        </w:rPr>
        <w:t>Is your plant in honor ?_________ or in memory ?___________</w:t>
      </w:r>
    </w:p>
    <w:p w14:paraId="19A6D3B2" w14:textId="77777777" w:rsidR="002C2219" w:rsidRDefault="002C2219" w:rsidP="002C2219">
      <w:pPr>
        <w:rPr>
          <w:sz w:val="36"/>
          <w:szCs w:val="36"/>
        </w:rPr>
      </w:pPr>
    </w:p>
    <w:p w14:paraId="301406B2" w14:textId="77777777" w:rsidR="002C2219" w:rsidRDefault="002C2219" w:rsidP="002C2219">
      <w:pPr>
        <w:rPr>
          <w:sz w:val="36"/>
          <w:szCs w:val="36"/>
        </w:rPr>
      </w:pPr>
      <w:r>
        <w:rPr>
          <w:sz w:val="36"/>
          <w:szCs w:val="36"/>
        </w:rPr>
        <w:t>Name of loved one____________________________________</w:t>
      </w:r>
    </w:p>
    <w:p w14:paraId="0B519988" w14:textId="77777777" w:rsidR="002C2219" w:rsidRDefault="002C2219" w:rsidP="002C2219">
      <w:pPr>
        <w:rPr>
          <w:sz w:val="36"/>
          <w:szCs w:val="36"/>
        </w:rPr>
      </w:pPr>
    </w:p>
    <w:p w14:paraId="547BB917" w14:textId="77777777" w:rsidR="002C2219" w:rsidRPr="00226053" w:rsidRDefault="002C2219" w:rsidP="002C2219">
      <w:pPr>
        <w:rPr>
          <w:sz w:val="28"/>
          <w:szCs w:val="28"/>
        </w:rPr>
      </w:pPr>
      <w:r>
        <w:rPr>
          <w:sz w:val="28"/>
          <w:szCs w:val="28"/>
        </w:rPr>
        <w:t>Thank</w:t>
      </w:r>
      <w:r w:rsidRPr="006C32DB">
        <w:rPr>
          <w:sz w:val="28"/>
          <w:szCs w:val="28"/>
        </w:rPr>
        <w:t xml:space="preserve"> you for your order. These poinsettia plants will be used to beautify our sanctuary during the Christmas Holiday. You may take them home after Christmas.</w:t>
      </w:r>
    </w:p>
    <w:p w14:paraId="5E02FD44" w14:textId="77777777" w:rsidR="00051501" w:rsidRDefault="00051501"/>
    <w:sectPr w:rsidR="00051501" w:rsidSect="002C2219">
      <w:footerReference w:type="even" r:id="rId29"/>
      <w:footerReference w:type="default" r:id="rId30"/>
      <w:pgSz w:w="12240" w:h="15840"/>
      <w:pgMar w:top="720" w:right="720" w:bottom="720" w:left="720" w:header="1650" w:footer="207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042CFE" w14:textId="77777777" w:rsidR="00000000" w:rsidRDefault="00925191">
      <w:r>
        <w:separator/>
      </w:r>
    </w:p>
  </w:endnote>
  <w:endnote w:type="continuationSeparator" w:id="0">
    <w:p w14:paraId="7C93CBF0" w14:textId="77777777" w:rsidR="00000000" w:rsidRDefault="009251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tonehenge">
    <w:altName w:val="Times New Roman"/>
    <w:charset w:val="00"/>
    <w:family w:val="auto"/>
    <w:pitch w:val="variable"/>
  </w:font>
  <w:font w:name="Wingdings 2">
    <w:panose1 w:val="05020102010507070707"/>
    <w:charset w:val="02"/>
    <w:family w:val="roman"/>
    <w:pitch w:val="variable"/>
    <w:sig w:usb0="00000000" w:usb1="10000000" w:usb2="00000000" w:usb3="00000000" w:csb0="80000000" w:csb1="00000000"/>
  </w:font>
  <w:font w:name="Parchment">
    <w:panose1 w:val="03040602040708040804"/>
    <w:charset w:val="00"/>
    <w:family w:val="script"/>
    <w:pitch w:val="variable"/>
    <w:sig w:usb0="00000003" w:usb1="00000000" w:usb2="00000000" w:usb3="00000000" w:csb0="00000001" w:csb1="00000000"/>
  </w:font>
  <w:font w:name="Harrington">
    <w:panose1 w:val="04040505050A020207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Blackadder ITC">
    <w:panose1 w:val="04020505051007020D02"/>
    <w:charset w:val="00"/>
    <w:family w:val="decorative"/>
    <w:pitch w:val="variable"/>
    <w:sig w:usb0="00000003" w:usb1="00000000" w:usb2="00000000" w:usb3="00000000" w:csb0="00000001" w:csb1="00000000"/>
  </w:font>
  <w:font w:name="Eras Medium ITC">
    <w:panose1 w:val="020B0602030504020804"/>
    <w:charset w:val="00"/>
    <w:family w:val="swiss"/>
    <w:pitch w:val="variable"/>
    <w:sig w:usb0="00000003" w:usb1="00000000" w:usb2="00000000" w:usb3="00000000" w:csb0="00000001" w:csb1="00000000"/>
  </w:font>
  <w:font w:name="Tempus Sans ITC">
    <w:panose1 w:val="04020404030D07020202"/>
    <w:charset w:val="00"/>
    <w:family w:val="decorative"/>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Edwardian Script ITC">
    <w:panose1 w:val="030303020407070D0804"/>
    <w:charset w:val="00"/>
    <w:family w:val="script"/>
    <w:pitch w:val="variable"/>
    <w:sig w:usb0="00000003" w:usb1="00000000" w:usb2="00000000" w:usb3="00000000" w:csb0="00000001" w:csb1="00000000"/>
  </w:font>
  <w:font w:name="Elephant">
    <w:panose1 w:val="02020904090505020303"/>
    <w:charset w:val="00"/>
    <w:family w:val="roman"/>
    <w:pitch w:val="variable"/>
    <w:sig w:usb0="00000003" w:usb1="00000000" w:usb2="00000000" w:usb3="00000000" w:csb0="00000001" w:csb1="00000000"/>
  </w:font>
  <w:font w:name="Bell MT">
    <w:panose1 w:val="02020503060305020303"/>
    <w:charset w:val="00"/>
    <w:family w:val="roman"/>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Tabitha">
    <w:altName w:val="Courier New"/>
    <w:charset w:val="00"/>
    <w:family w:val="auto"/>
    <w:pitch w:val="variable"/>
  </w:font>
  <w:font w:name="Verdana">
    <w:panose1 w:val="020B0604030504040204"/>
    <w:charset w:val="00"/>
    <w:family w:val="swiss"/>
    <w:pitch w:val="variable"/>
    <w:sig w:usb0="A00006FF" w:usb1="4000205B" w:usb2="00000010" w:usb3="00000000" w:csb0="0000019F" w:csb1="00000000"/>
  </w:font>
  <w:font w:name="AR BERKLEY">
    <w:altName w:val="Brush Script MT"/>
    <w:charset w:val="00"/>
    <w:family w:val="auto"/>
    <w:pitch w:val="variable"/>
    <w:sig w:usb0="8000002F" w:usb1="0000000A"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789A86" w14:textId="77777777" w:rsidR="00C4262F" w:rsidRDefault="00925191">
    <w:pPr>
      <w:pStyle w:val="Footer"/>
      <w:jc w:val="center"/>
    </w:pPr>
    <w:r>
      <w:fldChar w:fldCharType="begin"/>
    </w:r>
    <w:r>
      <w:instrText xml:space="preserve"> PAGE   \* MERGEFORMAT </w:instrText>
    </w:r>
    <w:r>
      <w:fldChar w:fldCharType="separate"/>
    </w:r>
    <w:r>
      <w:rPr>
        <w:noProof/>
      </w:rPr>
      <w:t>8</w:t>
    </w:r>
    <w:r>
      <w:fldChar w:fldCharType="end"/>
    </w:r>
  </w:p>
  <w:p w14:paraId="12CCC120" w14:textId="77777777" w:rsidR="00C4262F" w:rsidRDefault="0092519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6EB61C" w14:textId="77777777" w:rsidR="00C4262F" w:rsidRDefault="00925191">
    <w:pPr>
      <w:pStyle w:val="Footer"/>
    </w:pPr>
    <w:r>
      <w:fldChar w:fldCharType="begin"/>
    </w:r>
    <w:r>
      <w:instrText xml:space="preserve"> PAGE   \* MERGEFORMAT </w:instrText>
    </w:r>
    <w:r>
      <w:fldChar w:fldCharType="separate"/>
    </w:r>
    <w:r>
      <w:rPr>
        <w:noProof/>
      </w:rPr>
      <w:t>1</w:t>
    </w:r>
    <w:r>
      <w:fldChar w:fldCharType="end"/>
    </w:r>
  </w:p>
  <w:p w14:paraId="274D413E" w14:textId="77777777" w:rsidR="00C4262F" w:rsidRDefault="009251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3A4CE6" w14:textId="77777777" w:rsidR="00000000" w:rsidRDefault="00925191">
      <w:r>
        <w:separator/>
      </w:r>
    </w:p>
  </w:footnote>
  <w:footnote w:type="continuationSeparator" w:id="0">
    <w:p w14:paraId="544E9B92" w14:textId="77777777" w:rsidR="00000000" w:rsidRDefault="0092519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2219"/>
    <w:rsid w:val="00051501"/>
    <w:rsid w:val="00146F48"/>
    <w:rsid w:val="002C2219"/>
    <w:rsid w:val="009251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E7241E"/>
  <w15:chartTrackingRefBased/>
  <w15:docId w15:val="{A69F9DBB-6852-448B-BBDE-1E27EECEFE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2219"/>
    <w:pPr>
      <w:spacing w:after="0" w:line="240" w:lineRule="auto"/>
    </w:pPr>
    <w:rPr>
      <w:rFonts w:ascii="Times New Roman" w:eastAsia="Times New Roman" w:hAnsi="Times New Roman" w:cs="Times New Roman"/>
      <w:sz w:val="24"/>
      <w:szCs w:val="20"/>
    </w:rPr>
  </w:style>
  <w:style w:type="paragraph" w:styleId="Heading1">
    <w:name w:val="heading 1"/>
    <w:basedOn w:val="Normal"/>
    <w:next w:val="Normal"/>
    <w:link w:val="Heading1Char"/>
    <w:uiPriority w:val="9"/>
    <w:qFormat/>
    <w:rsid w:val="002C2219"/>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unhideWhenUsed/>
    <w:qFormat/>
    <w:rsid w:val="002C2219"/>
    <w:pPr>
      <w:keepNext/>
      <w:spacing w:before="240" w:after="60"/>
      <w:outlineLvl w:val="1"/>
    </w:pPr>
    <w:rPr>
      <w:rFonts w:ascii="Cambria" w:hAnsi="Cambria"/>
      <w:b/>
      <w:bCs/>
      <w:i/>
      <w:iCs/>
      <w:sz w:val="28"/>
      <w:szCs w:val="2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C2219"/>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rsid w:val="002C2219"/>
    <w:rPr>
      <w:rFonts w:ascii="Cambria" w:eastAsia="Times New Roman" w:hAnsi="Cambria" w:cs="Times New Roman"/>
      <w:b/>
      <w:bCs/>
      <w:i/>
      <w:iCs/>
      <w:sz w:val="28"/>
      <w:szCs w:val="28"/>
      <w:lang w:val="x-none" w:eastAsia="x-none"/>
    </w:rPr>
  </w:style>
  <w:style w:type="paragraph" w:styleId="Footer">
    <w:name w:val="footer"/>
    <w:basedOn w:val="Normal"/>
    <w:link w:val="FooterChar"/>
    <w:uiPriority w:val="99"/>
    <w:unhideWhenUsed/>
    <w:rsid w:val="002C2219"/>
    <w:pPr>
      <w:tabs>
        <w:tab w:val="center" w:pos="4680"/>
        <w:tab w:val="right" w:pos="9360"/>
      </w:tabs>
    </w:pPr>
    <w:rPr>
      <w:lang w:val="x-none" w:eastAsia="x-none"/>
    </w:rPr>
  </w:style>
  <w:style w:type="character" w:customStyle="1" w:styleId="FooterChar">
    <w:name w:val="Footer Char"/>
    <w:basedOn w:val="DefaultParagraphFont"/>
    <w:link w:val="Footer"/>
    <w:uiPriority w:val="99"/>
    <w:rsid w:val="002C2219"/>
    <w:rPr>
      <w:rFonts w:ascii="Times New Roman" w:eastAsia="Times New Roman" w:hAnsi="Times New Roman" w:cs="Times New Roman"/>
      <w:sz w:val="24"/>
      <w:szCs w:val="20"/>
      <w:lang w:val="x-none" w:eastAsia="x-none"/>
    </w:rPr>
  </w:style>
  <w:style w:type="character" w:styleId="Hyperlink">
    <w:name w:val="Hyperlink"/>
    <w:uiPriority w:val="99"/>
    <w:unhideWhenUsed/>
    <w:rsid w:val="002C2219"/>
    <w:rPr>
      <w:color w:val="0000FF"/>
      <w:u w:val="single"/>
    </w:rPr>
  </w:style>
  <w:style w:type="paragraph" w:styleId="NormalWeb">
    <w:name w:val="Normal (Web)"/>
    <w:basedOn w:val="Normal"/>
    <w:uiPriority w:val="99"/>
    <w:unhideWhenUsed/>
    <w:rsid w:val="002C2219"/>
    <w:pPr>
      <w:spacing w:before="100" w:beforeAutospacing="1" w:after="100" w:afterAutospacing="1"/>
    </w:pPr>
    <w:rPr>
      <w:szCs w:val="24"/>
    </w:rPr>
  </w:style>
  <w:style w:type="character" w:styleId="Strong">
    <w:name w:val="Strong"/>
    <w:uiPriority w:val="22"/>
    <w:qFormat/>
    <w:rsid w:val="002C2219"/>
    <w:rPr>
      <w:b/>
      <w:bCs/>
    </w:rPr>
  </w:style>
  <w:style w:type="paragraph" w:customStyle="1" w:styleId="yiv0460632924msonormal">
    <w:name w:val="yiv0460632924msonormal"/>
    <w:basedOn w:val="Normal"/>
    <w:rsid w:val="002C2219"/>
    <w:pPr>
      <w:spacing w:before="100" w:beforeAutospacing="1" w:after="100" w:afterAutospacing="1"/>
    </w:pPr>
    <w:rPr>
      <w:szCs w:val="24"/>
    </w:rPr>
  </w:style>
  <w:style w:type="character" w:styleId="Emphasis">
    <w:name w:val="Emphasis"/>
    <w:uiPriority w:val="20"/>
    <w:qFormat/>
    <w:rsid w:val="002C2219"/>
    <w:rPr>
      <w:i/>
      <w:iCs/>
    </w:rPr>
  </w:style>
  <w:style w:type="paragraph" w:styleId="NoSpacing">
    <w:name w:val="No Spacing"/>
    <w:uiPriority w:val="1"/>
    <w:qFormat/>
    <w:rsid w:val="002C2219"/>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webSettings" Target="webSettings.xml"/><Relationship Id="rId21" Type="http://schemas.openxmlformats.org/officeDocument/2006/relationships/image" Target="media/image14.png"/><Relationship Id="rId7" Type="http://schemas.openxmlformats.org/officeDocument/2006/relationships/hyperlink" Target="http://www.facebook.com/stbartshighsprings" TargetMode="Externa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ettings" Target="settings.xml"/><Relationship Id="rId16" Type="http://schemas.openxmlformats.org/officeDocument/2006/relationships/image" Target="media/image9.jpeg"/><Relationship Id="rId20" Type="http://schemas.openxmlformats.org/officeDocument/2006/relationships/image" Target="media/image13.wmf"/><Relationship Id="rId29" Type="http://schemas.openxmlformats.org/officeDocument/2006/relationships/footer" Target="footer1.xml"/><Relationship Id="rId1" Type="http://schemas.openxmlformats.org/officeDocument/2006/relationships/styles" Target="styles.xml"/><Relationship Id="rId6" Type="http://schemas.openxmlformats.org/officeDocument/2006/relationships/hyperlink" Target="http://www.stbartshighsprings.org/" TargetMode="Externa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wmf"/><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wmf"/><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2520</Words>
  <Characters>14369</Characters>
  <Application>Microsoft Office Word</Application>
  <DocSecurity>0</DocSecurity>
  <Lines>119</Lines>
  <Paragraphs>33</Paragraphs>
  <ScaleCrop>false</ScaleCrop>
  <Company/>
  <LinksUpToDate>false</LinksUpToDate>
  <CharactersWithSpaces>16856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Annette Jones</dc:creator>
  <cp:keywords/>
  <dc:description/>
  <cp:lastModifiedBy>Jane Woodward</cp:lastModifiedBy>
  <cp:revision>2</cp:revision>
  <dcterms:created xsi:type="dcterms:W3CDTF">2022-12-01T20:50:00Z</dcterms:created>
  <dcterms:modified xsi:type="dcterms:W3CDTF">2022-12-01T20:50:00Z</dcterms:modified>
</cp:coreProperties>
</file>